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CF0F" w14:textId="77777777" w:rsidR="00456F2A" w:rsidRPr="00F0464C" w:rsidRDefault="00456F2A" w:rsidP="00F0464C">
      <w:pPr>
        <w:ind w:left="10206"/>
        <w:jc w:val="both"/>
        <w:outlineLvl w:val="0"/>
        <w:rPr>
          <w:szCs w:val="30"/>
        </w:rPr>
      </w:pPr>
      <w:r w:rsidRPr="00F0464C">
        <w:rPr>
          <w:szCs w:val="30"/>
        </w:rPr>
        <w:t>УТВЕРЖДЕНО</w:t>
      </w:r>
    </w:p>
    <w:p w14:paraId="51FE5581" w14:textId="77777777" w:rsidR="00456F2A" w:rsidRPr="00F0464C" w:rsidRDefault="00456F2A" w:rsidP="00F0464C">
      <w:pPr>
        <w:ind w:left="10206"/>
        <w:jc w:val="both"/>
        <w:rPr>
          <w:szCs w:val="30"/>
        </w:rPr>
      </w:pPr>
      <w:r w:rsidRPr="00F0464C">
        <w:rPr>
          <w:szCs w:val="30"/>
        </w:rPr>
        <w:t>решение Глусского  районного Совета депутатов</w:t>
      </w:r>
    </w:p>
    <w:p w14:paraId="252314A6" w14:textId="68D3E083" w:rsidR="00456F2A" w:rsidRPr="00F0464C" w:rsidRDefault="00456F2A" w:rsidP="00F0464C">
      <w:pPr>
        <w:jc w:val="both"/>
        <w:rPr>
          <w:szCs w:val="30"/>
        </w:rPr>
      </w:pPr>
      <w:r w:rsidRPr="00F0464C">
        <w:rPr>
          <w:szCs w:val="30"/>
        </w:rPr>
        <w:t xml:space="preserve">                                                                                                                </w:t>
      </w:r>
      <w:r w:rsidR="0093796C" w:rsidRPr="00F0464C">
        <w:rPr>
          <w:szCs w:val="30"/>
        </w:rPr>
        <w:t xml:space="preserve">                       </w:t>
      </w:r>
      <w:r w:rsidR="002F19AD">
        <w:rPr>
          <w:szCs w:val="30"/>
        </w:rPr>
        <w:t xml:space="preserve"> </w:t>
      </w:r>
      <w:r w:rsidR="008A6E26">
        <w:rPr>
          <w:szCs w:val="30"/>
        </w:rPr>
        <w:t>2</w:t>
      </w:r>
      <w:r w:rsidR="00673E21">
        <w:rPr>
          <w:szCs w:val="30"/>
        </w:rPr>
        <w:t>7</w:t>
      </w:r>
      <w:r w:rsidR="006737E5" w:rsidRPr="00F0464C">
        <w:rPr>
          <w:szCs w:val="30"/>
        </w:rPr>
        <w:t>.</w:t>
      </w:r>
      <w:r w:rsidR="0093796C" w:rsidRPr="00F0464C">
        <w:rPr>
          <w:szCs w:val="30"/>
        </w:rPr>
        <w:t>12.202</w:t>
      </w:r>
      <w:r w:rsidR="00673E21">
        <w:rPr>
          <w:szCs w:val="30"/>
        </w:rPr>
        <w:t>4</w:t>
      </w:r>
      <w:r w:rsidRPr="00F0464C">
        <w:rPr>
          <w:szCs w:val="30"/>
        </w:rPr>
        <w:t xml:space="preserve"> № </w:t>
      </w:r>
      <w:r w:rsidR="00FE0B4A">
        <w:rPr>
          <w:szCs w:val="30"/>
        </w:rPr>
        <w:t>11-21</w:t>
      </w:r>
    </w:p>
    <w:p w14:paraId="4DDBF587" w14:textId="4B76C52F" w:rsidR="00456F2A" w:rsidRPr="00D45E19" w:rsidRDefault="00456F2A" w:rsidP="00F0464C">
      <w:pPr>
        <w:ind w:right="6634"/>
        <w:jc w:val="both"/>
        <w:rPr>
          <w:szCs w:val="30"/>
        </w:rPr>
      </w:pPr>
      <w:r w:rsidRPr="00D45E19">
        <w:rPr>
          <w:szCs w:val="30"/>
        </w:rPr>
        <w:t xml:space="preserve">План работы Глусского районного Совета </w:t>
      </w:r>
      <w:r w:rsidR="006737E5" w:rsidRPr="00D45E19">
        <w:rPr>
          <w:szCs w:val="30"/>
        </w:rPr>
        <w:t>депутатов</w:t>
      </w:r>
      <w:r w:rsidR="0093796C" w:rsidRPr="00D45E19">
        <w:rPr>
          <w:szCs w:val="30"/>
        </w:rPr>
        <w:t xml:space="preserve"> и его органов на 202</w:t>
      </w:r>
      <w:r w:rsidR="00673E21">
        <w:rPr>
          <w:szCs w:val="30"/>
        </w:rPr>
        <w:t>5</w:t>
      </w:r>
      <w:r w:rsidRPr="00D45E19">
        <w:rPr>
          <w:szCs w:val="30"/>
        </w:rPr>
        <w:t xml:space="preserve"> год</w:t>
      </w:r>
    </w:p>
    <w:tbl>
      <w:tblPr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"/>
        <w:gridCol w:w="31"/>
        <w:gridCol w:w="7875"/>
        <w:gridCol w:w="6733"/>
      </w:tblGrid>
      <w:tr w:rsidR="00456F2A" w:rsidRPr="00F0464C" w14:paraId="090EEE79" w14:textId="77777777" w:rsidTr="00C13587">
        <w:tc>
          <w:tcPr>
            <w:tcW w:w="698" w:type="dxa"/>
          </w:tcPr>
          <w:p w14:paraId="0A6711FD" w14:textId="77777777" w:rsidR="00456F2A" w:rsidRPr="00F0464C" w:rsidRDefault="00456F2A" w:rsidP="00F0464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№ п/п</w:t>
            </w:r>
          </w:p>
        </w:tc>
        <w:tc>
          <w:tcPr>
            <w:tcW w:w="7913" w:type="dxa"/>
            <w:gridSpan w:val="3"/>
          </w:tcPr>
          <w:p w14:paraId="2F29D780" w14:textId="77777777" w:rsidR="00456F2A" w:rsidRPr="00F0464C" w:rsidRDefault="00456F2A" w:rsidP="00F0464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Наименование вопроса</w:t>
            </w:r>
          </w:p>
        </w:tc>
        <w:tc>
          <w:tcPr>
            <w:tcW w:w="6733" w:type="dxa"/>
          </w:tcPr>
          <w:p w14:paraId="733D1300" w14:textId="77777777" w:rsidR="00456F2A" w:rsidRPr="00F0464C" w:rsidRDefault="00456F2A" w:rsidP="00F0464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Исполнители</w:t>
            </w:r>
          </w:p>
        </w:tc>
      </w:tr>
      <w:tr w:rsidR="00456F2A" w:rsidRPr="00F0464C" w14:paraId="67F696F1" w14:textId="77777777" w:rsidTr="00C13587">
        <w:tc>
          <w:tcPr>
            <w:tcW w:w="698" w:type="dxa"/>
          </w:tcPr>
          <w:p w14:paraId="1CDF5B05" w14:textId="77777777" w:rsidR="00456F2A" w:rsidRPr="00F0464C" w:rsidRDefault="00456F2A" w:rsidP="00F0464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</w:t>
            </w:r>
          </w:p>
        </w:tc>
        <w:tc>
          <w:tcPr>
            <w:tcW w:w="7913" w:type="dxa"/>
            <w:gridSpan w:val="3"/>
          </w:tcPr>
          <w:p w14:paraId="3FB39819" w14:textId="77777777" w:rsidR="00456F2A" w:rsidRPr="00F0464C" w:rsidRDefault="00456F2A" w:rsidP="00F0464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</w:t>
            </w:r>
          </w:p>
        </w:tc>
        <w:tc>
          <w:tcPr>
            <w:tcW w:w="6733" w:type="dxa"/>
          </w:tcPr>
          <w:p w14:paraId="67DEC348" w14:textId="77777777" w:rsidR="00456F2A" w:rsidRPr="00F0464C" w:rsidRDefault="00456F2A" w:rsidP="00F0464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3</w:t>
            </w:r>
          </w:p>
        </w:tc>
      </w:tr>
      <w:tr w:rsidR="00456F2A" w:rsidRPr="00F0464C" w14:paraId="1BCADE43" w14:textId="77777777" w:rsidTr="00C13587">
        <w:trPr>
          <w:trHeight w:val="1310"/>
        </w:trPr>
        <w:tc>
          <w:tcPr>
            <w:tcW w:w="15344" w:type="dxa"/>
            <w:gridSpan w:val="5"/>
            <w:tcBorders>
              <w:bottom w:val="single" w:sz="4" w:space="0" w:color="auto"/>
            </w:tcBorders>
          </w:tcPr>
          <w:p w14:paraId="7A098A11" w14:textId="77777777" w:rsidR="00456F2A" w:rsidRPr="00F0464C" w:rsidRDefault="00456F2A" w:rsidP="00F0464C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Раздел 1</w:t>
            </w:r>
          </w:p>
          <w:p w14:paraId="5B02AB4E" w14:textId="77777777" w:rsidR="00456F2A" w:rsidRPr="00F0464C" w:rsidRDefault="00456F2A" w:rsidP="00F0464C">
            <w:pPr>
              <w:tabs>
                <w:tab w:val="left" w:pos="2940"/>
                <w:tab w:val="center" w:pos="7446"/>
              </w:tabs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ОСНОВНЫЕ ВОПРОСЫ ДЛЯ РАССМОТРЕНИЯ НА СЕССИЯХ</w:t>
            </w:r>
          </w:p>
          <w:p w14:paraId="1072B65E" w14:textId="77777777" w:rsidR="00456F2A" w:rsidRPr="00F0464C" w:rsidRDefault="00456F2A" w:rsidP="00F0464C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ГЛУССКОГО РАЙОННОГО СОВЕТА ДЕПУТАТОВ</w:t>
            </w:r>
          </w:p>
        </w:tc>
      </w:tr>
      <w:tr w:rsidR="00456F2A" w:rsidRPr="00F0464C" w14:paraId="0D23D52B" w14:textId="77777777" w:rsidTr="00C13587">
        <w:trPr>
          <w:trHeight w:val="345"/>
        </w:trPr>
        <w:tc>
          <w:tcPr>
            <w:tcW w:w="15344" w:type="dxa"/>
            <w:gridSpan w:val="5"/>
            <w:tcBorders>
              <w:bottom w:val="single" w:sz="4" w:space="0" w:color="auto"/>
            </w:tcBorders>
          </w:tcPr>
          <w:p w14:paraId="50BD66F6" w14:textId="77777777" w:rsidR="00456F2A" w:rsidRPr="00F0464C" w:rsidRDefault="00456F2A" w:rsidP="007C520D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673E21" w:rsidRPr="00F0464C" w14:paraId="69480992" w14:textId="77777777" w:rsidTr="00C13587">
        <w:tc>
          <w:tcPr>
            <w:tcW w:w="698" w:type="dxa"/>
          </w:tcPr>
          <w:p w14:paraId="7888C822" w14:textId="0BA40593" w:rsidR="00673E21" w:rsidRPr="00F0464C" w:rsidRDefault="00673E21" w:rsidP="00673E21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7913" w:type="dxa"/>
            <w:gridSpan w:val="3"/>
          </w:tcPr>
          <w:p w14:paraId="3272ADD3" w14:textId="25BAF37E" w:rsidR="00673E21" w:rsidRPr="00F0464C" w:rsidRDefault="00673E21" w:rsidP="00673E21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О состоянии законности и правопорядка в Глусском районе</w:t>
            </w:r>
          </w:p>
        </w:tc>
        <w:tc>
          <w:tcPr>
            <w:tcW w:w="6733" w:type="dxa"/>
          </w:tcPr>
          <w:p w14:paraId="748339A9" w14:textId="3333A5DE" w:rsidR="00673E21" w:rsidRPr="00F0464C" w:rsidRDefault="00673E21" w:rsidP="00673E21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</w:t>
            </w:r>
            <w:r>
              <w:rPr>
                <w:szCs w:val="30"/>
              </w:rPr>
              <w:t xml:space="preserve"> </w:t>
            </w:r>
            <w:r w:rsidRPr="00F0464C">
              <w:rPr>
                <w:szCs w:val="30"/>
              </w:rPr>
              <w:t>отдел внутренних дел райисполкома</w:t>
            </w:r>
            <w:r>
              <w:rPr>
                <w:szCs w:val="30"/>
              </w:rPr>
              <w:t>,</w:t>
            </w:r>
            <w:r w:rsidRPr="00F0464C">
              <w:rPr>
                <w:szCs w:val="30"/>
              </w:rPr>
              <w:t xml:space="preserve"> постоянная комиссия</w:t>
            </w:r>
            <w:r w:rsidRPr="00F0464C">
              <w:rPr>
                <w:b/>
                <w:szCs w:val="30"/>
              </w:rPr>
              <w:t xml:space="preserve"> </w:t>
            </w:r>
            <w:r w:rsidRPr="00F0464C">
              <w:rPr>
                <w:szCs w:val="30"/>
              </w:rPr>
              <w:t>по мандатам, местному самоуправлению, регламенту и соблюдению законности районного Совета депутатов</w:t>
            </w:r>
          </w:p>
        </w:tc>
      </w:tr>
      <w:tr w:rsidR="00673E21" w:rsidRPr="00F0464C" w14:paraId="7BD3D3A3" w14:textId="77777777" w:rsidTr="00C13587">
        <w:tc>
          <w:tcPr>
            <w:tcW w:w="698" w:type="dxa"/>
          </w:tcPr>
          <w:p w14:paraId="32B59861" w14:textId="1848013A" w:rsidR="00673E21" w:rsidRPr="00F0464C" w:rsidRDefault="00673E21" w:rsidP="00673E21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</w:t>
            </w:r>
            <w:r w:rsidRPr="00F0464C">
              <w:rPr>
                <w:szCs w:val="30"/>
              </w:rPr>
              <w:t>.</w:t>
            </w:r>
          </w:p>
        </w:tc>
        <w:tc>
          <w:tcPr>
            <w:tcW w:w="7913" w:type="dxa"/>
            <w:gridSpan w:val="3"/>
          </w:tcPr>
          <w:p w14:paraId="7BA39F32" w14:textId="27BCE7B7" w:rsidR="00673E21" w:rsidRPr="00F0464C" w:rsidRDefault="00673E21" w:rsidP="00673E21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Об утверждении отчета об исполнении районного бюджета за 202</w:t>
            </w:r>
            <w:r>
              <w:rPr>
                <w:szCs w:val="30"/>
              </w:rPr>
              <w:t>4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4F1F38D3" w14:textId="40A0BD5D" w:rsidR="00673E21" w:rsidRPr="00F0464C" w:rsidRDefault="00673E21" w:rsidP="00673E21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финансовый отдел райисполкома, постоянная комиссия по вопросам бюджета и финансово-кредитной системы районного Совета депутатов</w:t>
            </w:r>
          </w:p>
        </w:tc>
      </w:tr>
      <w:tr w:rsidR="00673E21" w:rsidRPr="00F0464C" w14:paraId="26478D11" w14:textId="77777777" w:rsidTr="00C13587">
        <w:tc>
          <w:tcPr>
            <w:tcW w:w="698" w:type="dxa"/>
          </w:tcPr>
          <w:p w14:paraId="086AFE04" w14:textId="198BAC70" w:rsidR="00673E21" w:rsidRPr="00F0464C" w:rsidRDefault="00673E21" w:rsidP="00673E21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</w:t>
            </w:r>
            <w:r w:rsidRPr="00F0464C">
              <w:rPr>
                <w:szCs w:val="30"/>
              </w:rPr>
              <w:t>.</w:t>
            </w:r>
          </w:p>
        </w:tc>
        <w:tc>
          <w:tcPr>
            <w:tcW w:w="7913" w:type="dxa"/>
            <w:gridSpan w:val="3"/>
          </w:tcPr>
          <w:p w14:paraId="0B9FA537" w14:textId="42E81322" w:rsidR="00673E21" w:rsidRPr="00F0464C" w:rsidRDefault="00673E21" w:rsidP="00673E21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Отчет о работе президиума Глусского районного Совета депутатов   по итогам работы в 202</w:t>
            </w:r>
            <w:r>
              <w:rPr>
                <w:szCs w:val="30"/>
              </w:rPr>
              <w:t>4</w:t>
            </w:r>
            <w:r w:rsidRPr="00F0464C">
              <w:rPr>
                <w:szCs w:val="30"/>
              </w:rPr>
              <w:t xml:space="preserve"> году</w:t>
            </w:r>
          </w:p>
        </w:tc>
        <w:tc>
          <w:tcPr>
            <w:tcW w:w="6733" w:type="dxa"/>
          </w:tcPr>
          <w:p w14:paraId="0691E695" w14:textId="77777777" w:rsidR="00673E21" w:rsidRPr="00F0464C" w:rsidRDefault="00673E21" w:rsidP="00673E21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аппарат районного Совета депутатов, постоянные комиссии районного Совета депутатов</w:t>
            </w:r>
          </w:p>
        </w:tc>
      </w:tr>
      <w:tr w:rsidR="00673E21" w:rsidRPr="00F0464C" w14:paraId="47C64B0A" w14:textId="77777777" w:rsidTr="00C13587">
        <w:tc>
          <w:tcPr>
            <w:tcW w:w="15344" w:type="dxa"/>
            <w:gridSpan w:val="5"/>
          </w:tcPr>
          <w:p w14:paraId="21FB7BBA" w14:textId="77777777" w:rsidR="00673E21" w:rsidRPr="00F0464C" w:rsidRDefault="00673E21" w:rsidP="00673E21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673E21" w:rsidRPr="00F0464C" w14:paraId="0CEE66A1" w14:textId="77777777" w:rsidTr="00C13587">
        <w:trPr>
          <w:trHeight w:val="1205"/>
        </w:trPr>
        <w:tc>
          <w:tcPr>
            <w:tcW w:w="698" w:type="dxa"/>
          </w:tcPr>
          <w:p w14:paraId="1D398884" w14:textId="77777777" w:rsidR="00673E21" w:rsidRPr="00F0464C" w:rsidRDefault="00673E21" w:rsidP="00673E21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  <w:p w14:paraId="4336E72D" w14:textId="77777777" w:rsidR="00673E21" w:rsidRPr="00F0464C" w:rsidRDefault="00673E21" w:rsidP="00673E21">
            <w:pPr>
              <w:jc w:val="both"/>
              <w:rPr>
                <w:szCs w:val="30"/>
              </w:rPr>
            </w:pPr>
          </w:p>
          <w:p w14:paraId="2C4F7E2B" w14:textId="77777777" w:rsidR="00673E21" w:rsidRPr="00F0464C" w:rsidRDefault="00673E21" w:rsidP="00673E21">
            <w:pPr>
              <w:jc w:val="both"/>
              <w:rPr>
                <w:szCs w:val="30"/>
              </w:rPr>
            </w:pPr>
          </w:p>
          <w:p w14:paraId="00A802C7" w14:textId="77777777" w:rsidR="00673E21" w:rsidRPr="00F0464C" w:rsidRDefault="00673E21" w:rsidP="00673E21">
            <w:pPr>
              <w:jc w:val="both"/>
              <w:rPr>
                <w:szCs w:val="30"/>
              </w:rPr>
            </w:pPr>
          </w:p>
        </w:tc>
        <w:tc>
          <w:tcPr>
            <w:tcW w:w="7913" w:type="dxa"/>
            <w:gridSpan w:val="3"/>
          </w:tcPr>
          <w:p w14:paraId="487F46E3" w14:textId="14C8C358" w:rsidR="00673E21" w:rsidRPr="00F0464C" w:rsidRDefault="00673E21" w:rsidP="00673E21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>
              <w:rPr>
                <w:szCs w:val="30"/>
              </w:rPr>
              <w:t>О ситуации на рынке труда в Глусском районе и организации работы по содействию занятости населения</w:t>
            </w:r>
          </w:p>
        </w:tc>
        <w:tc>
          <w:tcPr>
            <w:tcW w:w="6733" w:type="dxa"/>
          </w:tcPr>
          <w:p w14:paraId="55CF4DF4" w14:textId="7055981F" w:rsidR="00673E21" w:rsidRPr="00F0464C" w:rsidRDefault="00673E21" w:rsidP="00673E21">
            <w:pPr>
              <w:tabs>
                <w:tab w:val="left" w:pos="5244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</w:t>
            </w:r>
            <w:r>
              <w:rPr>
                <w:szCs w:val="30"/>
              </w:rPr>
              <w:t xml:space="preserve"> </w:t>
            </w:r>
            <w:r w:rsidRPr="00F0464C">
              <w:rPr>
                <w:szCs w:val="30"/>
              </w:rPr>
              <w:t>управление по труду, занятости и социальной защите райисполкома, постоянная комиссия по вопросам социально-культурной сферы районного Совета депутатов</w:t>
            </w:r>
          </w:p>
        </w:tc>
      </w:tr>
      <w:tr w:rsidR="00673E21" w:rsidRPr="00F0464C" w14:paraId="207D5BF3" w14:textId="77777777" w:rsidTr="007C520D">
        <w:trPr>
          <w:trHeight w:val="558"/>
        </w:trPr>
        <w:tc>
          <w:tcPr>
            <w:tcW w:w="698" w:type="dxa"/>
          </w:tcPr>
          <w:p w14:paraId="30E3F1ED" w14:textId="77777777" w:rsidR="00673E21" w:rsidRPr="00F0464C" w:rsidRDefault="00673E21" w:rsidP="00673E21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lastRenderedPageBreak/>
              <w:t>2.</w:t>
            </w:r>
          </w:p>
          <w:p w14:paraId="33C4D6DB" w14:textId="77777777" w:rsidR="00673E21" w:rsidRPr="00F0464C" w:rsidRDefault="00673E21" w:rsidP="00673E21">
            <w:pPr>
              <w:jc w:val="both"/>
              <w:rPr>
                <w:szCs w:val="30"/>
              </w:rPr>
            </w:pPr>
          </w:p>
        </w:tc>
        <w:tc>
          <w:tcPr>
            <w:tcW w:w="7913" w:type="dxa"/>
            <w:gridSpan w:val="3"/>
          </w:tcPr>
          <w:p w14:paraId="21736D85" w14:textId="2D246C10" w:rsidR="00673E21" w:rsidRPr="00F0464C" w:rsidRDefault="00A36FA5" w:rsidP="00673E21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О состоянии пожарной безопасности на территории Глусского района</w:t>
            </w:r>
          </w:p>
        </w:tc>
        <w:tc>
          <w:tcPr>
            <w:tcW w:w="6733" w:type="dxa"/>
          </w:tcPr>
          <w:p w14:paraId="643D589D" w14:textId="2204CC75" w:rsidR="00673E21" w:rsidRPr="00F0464C" w:rsidRDefault="00A36FA5" w:rsidP="00673E21">
            <w:pPr>
              <w:tabs>
                <w:tab w:val="left" w:pos="5244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 районный отдел по чрезвычайным ситуациям, постоянная комиссия по мандатам, местному самоуправлению, регламенту и соблюдению законности  районного Совета депутатов</w:t>
            </w:r>
          </w:p>
        </w:tc>
      </w:tr>
      <w:tr w:rsidR="00673E21" w:rsidRPr="00F0464C" w14:paraId="3B43AA44" w14:textId="77777777" w:rsidTr="00C13587">
        <w:tc>
          <w:tcPr>
            <w:tcW w:w="15344" w:type="dxa"/>
            <w:gridSpan w:val="5"/>
          </w:tcPr>
          <w:p w14:paraId="043D35C0" w14:textId="77777777" w:rsidR="00673E21" w:rsidRPr="00F0464C" w:rsidRDefault="00673E21" w:rsidP="00673E21">
            <w:pPr>
              <w:tabs>
                <w:tab w:val="left" w:pos="9560"/>
              </w:tabs>
              <w:jc w:val="center"/>
              <w:rPr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III</w:t>
            </w:r>
            <w:r w:rsidRPr="00F0464C">
              <w:rPr>
                <w:b/>
                <w:szCs w:val="30"/>
              </w:rPr>
              <w:t xml:space="preserve">  квартал</w:t>
            </w:r>
          </w:p>
        </w:tc>
      </w:tr>
      <w:tr w:rsidR="00A36FA5" w:rsidRPr="00F0464C" w14:paraId="12F97C75" w14:textId="77777777" w:rsidTr="00C13587">
        <w:tc>
          <w:tcPr>
            <w:tcW w:w="705" w:type="dxa"/>
            <w:gridSpan w:val="2"/>
          </w:tcPr>
          <w:p w14:paraId="2DE7D04A" w14:textId="77777777" w:rsidR="00A36FA5" w:rsidRPr="00F0464C" w:rsidRDefault="00A36FA5" w:rsidP="00A36FA5">
            <w:pPr>
              <w:ind w:left="34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06" w:type="dxa"/>
            <w:gridSpan w:val="2"/>
          </w:tcPr>
          <w:p w14:paraId="312E7BB4" w14:textId="1D1BA6E5" w:rsidR="00A36FA5" w:rsidRPr="00F0464C" w:rsidRDefault="00A36FA5" w:rsidP="00A36FA5">
            <w:pPr>
              <w:tabs>
                <w:tab w:val="left" w:pos="1980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О качестве оказании медицинской помощи и проведения профилактики заболеваний на территории Глусского района</w:t>
            </w:r>
          </w:p>
        </w:tc>
        <w:tc>
          <w:tcPr>
            <w:tcW w:w="6733" w:type="dxa"/>
          </w:tcPr>
          <w:p w14:paraId="5F4C738B" w14:textId="42E3E1B8" w:rsidR="00A36FA5" w:rsidRPr="00F0464C" w:rsidRDefault="00A36FA5" w:rsidP="00A36FA5">
            <w:pPr>
              <w:tabs>
                <w:tab w:val="left" w:pos="1380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 учреждение здравоохранения «Глусский районный центр гигиены и эпидемиологии», учреждение здравоохранения «Глусская центральная районная больница им. Заслуженного врача БССР А.С.Семенова», постоянная комиссия по вопросам социально-культурной сферы районного Совета депутатов</w:t>
            </w:r>
          </w:p>
        </w:tc>
      </w:tr>
      <w:tr w:rsidR="00A36FA5" w:rsidRPr="00F0464C" w14:paraId="5788FBB7" w14:textId="77777777" w:rsidTr="00C13587">
        <w:tc>
          <w:tcPr>
            <w:tcW w:w="705" w:type="dxa"/>
            <w:gridSpan w:val="2"/>
          </w:tcPr>
          <w:p w14:paraId="0D7D7ABB" w14:textId="1550AD13" w:rsidR="00A36FA5" w:rsidRPr="00F0464C" w:rsidRDefault="00A36FA5" w:rsidP="00A36FA5">
            <w:pPr>
              <w:ind w:left="34"/>
              <w:jc w:val="both"/>
              <w:rPr>
                <w:szCs w:val="30"/>
              </w:rPr>
            </w:pPr>
            <w:r>
              <w:rPr>
                <w:szCs w:val="30"/>
              </w:rPr>
              <w:t>2.</w:t>
            </w:r>
          </w:p>
        </w:tc>
        <w:tc>
          <w:tcPr>
            <w:tcW w:w="7906" w:type="dxa"/>
            <w:gridSpan w:val="2"/>
          </w:tcPr>
          <w:p w14:paraId="21DA002C" w14:textId="33954E0F" w:rsidR="00A36FA5" w:rsidRPr="005007FC" w:rsidRDefault="00A36FA5" w:rsidP="00A36FA5">
            <w:pPr>
              <w:tabs>
                <w:tab w:val="left" w:pos="1980"/>
              </w:tabs>
              <w:jc w:val="both"/>
              <w:rPr>
                <w:szCs w:val="30"/>
              </w:rPr>
            </w:pPr>
            <w:r w:rsidRPr="005007FC">
              <w:rPr>
                <w:szCs w:val="30"/>
              </w:rPr>
              <w:t>О выполнении требований Директивы Президента Республики Беларусь от 27 декабря 2006 года № 2 и о состоянии работы с обращениями граждан и юридических лиц в Глусском районе</w:t>
            </w:r>
          </w:p>
        </w:tc>
        <w:tc>
          <w:tcPr>
            <w:tcW w:w="6733" w:type="dxa"/>
          </w:tcPr>
          <w:p w14:paraId="43456037" w14:textId="01E06F98" w:rsidR="00A36FA5" w:rsidRPr="00F0464C" w:rsidRDefault="00A36FA5" w:rsidP="00A36FA5">
            <w:pPr>
              <w:tabs>
                <w:tab w:val="left" w:pos="1380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по работе с обращениями граждан и юридических лиц  райисполкома, постоянная комиссия</w:t>
            </w:r>
            <w:r w:rsidRPr="00F0464C">
              <w:rPr>
                <w:b/>
                <w:szCs w:val="30"/>
              </w:rPr>
              <w:t xml:space="preserve"> </w:t>
            </w:r>
            <w:r w:rsidRPr="00F0464C">
              <w:rPr>
                <w:szCs w:val="30"/>
              </w:rPr>
              <w:t>по мандатам, местному самоуправлению, регламенту и соблюдению законности районного Совета депутатов</w:t>
            </w:r>
          </w:p>
        </w:tc>
      </w:tr>
      <w:tr w:rsidR="00A36FA5" w:rsidRPr="00F0464C" w14:paraId="0FEB798C" w14:textId="77777777" w:rsidTr="00C13587">
        <w:tc>
          <w:tcPr>
            <w:tcW w:w="15344" w:type="dxa"/>
            <w:gridSpan w:val="5"/>
          </w:tcPr>
          <w:p w14:paraId="082849A2" w14:textId="77777777" w:rsidR="00A36FA5" w:rsidRPr="00F0464C" w:rsidRDefault="00A36FA5" w:rsidP="00A36FA5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IV</w:t>
            </w:r>
            <w:r w:rsidRPr="00F0464C">
              <w:rPr>
                <w:b/>
                <w:szCs w:val="30"/>
              </w:rPr>
              <w:t xml:space="preserve"> квартал</w:t>
            </w:r>
          </w:p>
          <w:p w14:paraId="0C9D7704" w14:textId="77777777" w:rsidR="00A36FA5" w:rsidRPr="00F0464C" w:rsidRDefault="00A36FA5" w:rsidP="00A36FA5">
            <w:pPr>
              <w:jc w:val="both"/>
              <w:rPr>
                <w:b/>
                <w:szCs w:val="30"/>
              </w:rPr>
            </w:pPr>
          </w:p>
        </w:tc>
      </w:tr>
      <w:tr w:rsidR="00A36FA5" w:rsidRPr="00F0464C" w14:paraId="2F6D8328" w14:textId="77777777" w:rsidTr="00C13587">
        <w:tc>
          <w:tcPr>
            <w:tcW w:w="698" w:type="dxa"/>
          </w:tcPr>
          <w:p w14:paraId="57A29FF6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14DF91BD" w14:textId="150D5E2C" w:rsidR="00A36FA5" w:rsidRPr="00F0464C" w:rsidRDefault="00F67317" w:rsidP="00A36FA5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О развитии малого и среднего предпринимательства в Глусском районе </w:t>
            </w:r>
          </w:p>
        </w:tc>
        <w:tc>
          <w:tcPr>
            <w:tcW w:w="6733" w:type="dxa"/>
          </w:tcPr>
          <w:p w14:paraId="5FE6AC51" w14:textId="589191BC" w:rsidR="00A36FA5" w:rsidRPr="00F0464C" w:rsidRDefault="00F67317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экономики райисполкома, постоянная комиссия по вопросам бюджета и финансово-кредитной системы районного Совета депутатов</w:t>
            </w:r>
          </w:p>
        </w:tc>
      </w:tr>
      <w:tr w:rsidR="00A36FA5" w:rsidRPr="00F0464C" w14:paraId="79EDB7EB" w14:textId="77777777" w:rsidTr="00C13587">
        <w:tc>
          <w:tcPr>
            <w:tcW w:w="698" w:type="dxa"/>
          </w:tcPr>
          <w:p w14:paraId="174D664F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2.</w:t>
            </w:r>
          </w:p>
        </w:tc>
        <w:tc>
          <w:tcPr>
            <w:tcW w:w="7913" w:type="dxa"/>
            <w:gridSpan w:val="3"/>
          </w:tcPr>
          <w:p w14:paraId="0F5A90D6" w14:textId="2440458C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 районном бюджете на 202</w:t>
            </w:r>
            <w:r w:rsidR="00525C0B"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207314B2" w14:textId="77777777" w:rsidR="00A36FA5" w:rsidRPr="00F0464C" w:rsidRDefault="00A36FA5" w:rsidP="00A36FA5">
            <w:pPr>
              <w:ind w:left="34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финансовый отдел райисполкома, постоянная комиссия по вопросам бюджета и финансово-кредитной системы районного Совета депутатов</w:t>
            </w:r>
          </w:p>
        </w:tc>
      </w:tr>
      <w:tr w:rsidR="00A36FA5" w:rsidRPr="00F0464C" w14:paraId="714CB948" w14:textId="77777777" w:rsidTr="00C13587">
        <w:tc>
          <w:tcPr>
            <w:tcW w:w="698" w:type="dxa"/>
          </w:tcPr>
          <w:p w14:paraId="2FB5A89C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3.</w:t>
            </w:r>
          </w:p>
        </w:tc>
        <w:tc>
          <w:tcPr>
            <w:tcW w:w="7913" w:type="dxa"/>
            <w:gridSpan w:val="3"/>
          </w:tcPr>
          <w:p w14:paraId="6712346C" w14:textId="5F092471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 плане работы Глусского районного Совета депутатов и его органов на 202</w:t>
            </w:r>
            <w:r w:rsidR="00525C0B"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40720593" w14:textId="77777777" w:rsidR="00A36FA5" w:rsidRPr="00F0464C" w:rsidRDefault="00A36FA5" w:rsidP="00A36FA5">
            <w:pPr>
              <w:ind w:left="34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президиум, постоянные комиссии районного Совета депутатов, аппарат районного Совета депутатов.</w:t>
            </w:r>
          </w:p>
        </w:tc>
      </w:tr>
      <w:tr w:rsidR="00A36FA5" w:rsidRPr="00F0464C" w14:paraId="5B43D727" w14:textId="77777777" w:rsidTr="0096544E">
        <w:trPr>
          <w:trHeight w:val="424"/>
        </w:trPr>
        <w:tc>
          <w:tcPr>
            <w:tcW w:w="15344" w:type="dxa"/>
            <w:gridSpan w:val="5"/>
            <w:tcBorders>
              <w:bottom w:val="single" w:sz="4" w:space="0" w:color="auto"/>
            </w:tcBorders>
            <w:vAlign w:val="center"/>
          </w:tcPr>
          <w:p w14:paraId="276CFA0A" w14:textId="77777777" w:rsidR="00A36FA5" w:rsidRPr="00F0464C" w:rsidRDefault="00A36FA5" w:rsidP="00A36FA5">
            <w:pPr>
              <w:jc w:val="both"/>
              <w:rPr>
                <w:b/>
                <w:szCs w:val="30"/>
              </w:rPr>
            </w:pPr>
          </w:p>
          <w:p w14:paraId="1AC12747" w14:textId="77777777" w:rsidR="00A36FA5" w:rsidRPr="00F0464C" w:rsidRDefault="00A36FA5" w:rsidP="00A36FA5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РАЗДЕЛ 2</w:t>
            </w:r>
          </w:p>
          <w:p w14:paraId="7F0C99DE" w14:textId="77777777" w:rsidR="00A36FA5" w:rsidRPr="00F0464C" w:rsidRDefault="00A36FA5" w:rsidP="00A36FA5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 xml:space="preserve">ОСНОВНЫЕ ВОПРОСЫ ДЛЯ РАССМОТРЕНИЯ НА ЗАСЕДАНИЯХ ПРЕЗИДИУМА </w:t>
            </w:r>
          </w:p>
          <w:p w14:paraId="2177DA01" w14:textId="77777777" w:rsidR="00A36FA5" w:rsidRPr="00F0464C" w:rsidRDefault="00A36FA5" w:rsidP="00A36FA5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ГЛУССКОГО РАЙОННОГО СОВЕТА ДЕПУТАТОВ</w:t>
            </w:r>
          </w:p>
          <w:p w14:paraId="0DF311B0" w14:textId="77777777" w:rsidR="00A36FA5" w:rsidRPr="0096544E" w:rsidRDefault="00A36FA5" w:rsidP="00A36FA5">
            <w:pPr>
              <w:tabs>
                <w:tab w:val="left" w:pos="0"/>
              </w:tabs>
              <w:spacing w:after="60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На заседаниях президиума Глусского районного Совета депутатов (далее – Совет) постоянно рассматриваются вопросы подготовки и проведения сессий Совета, реализации высказанных на заседаниях органов Совета замечаний и предложений, выполнения принятых решений, награждения Почетной грамотой Совета, представления к награждению Почетной грамотой Национального собрания Республики Беларусь.</w:t>
            </w:r>
          </w:p>
          <w:p w14:paraId="40FA3EB1" w14:textId="77777777" w:rsidR="00A36FA5" w:rsidRPr="00F0464C" w:rsidRDefault="00A36FA5" w:rsidP="00A36FA5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A36FA5" w:rsidRPr="00F0464C" w14:paraId="7D336C49" w14:textId="77777777" w:rsidTr="00C13587">
        <w:tc>
          <w:tcPr>
            <w:tcW w:w="698" w:type="dxa"/>
          </w:tcPr>
          <w:p w14:paraId="54A1DE9D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</w:t>
            </w:r>
          </w:p>
        </w:tc>
        <w:tc>
          <w:tcPr>
            <w:tcW w:w="7913" w:type="dxa"/>
            <w:gridSpan w:val="3"/>
          </w:tcPr>
          <w:p w14:paraId="60E61901" w14:textId="4096FE80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Об итогах ежегодного соревнования среди органов местного самоуправления района за 202</w:t>
            </w:r>
            <w:r w:rsidR="00F67317">
              <w:rPr>
                <w:szCs w:val="30"/>
              </w:rPr>
              <w:t>4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765A31BF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организационно-кадровой работы райисполкома, президиум, аппарат районного Совета депутатов</w:t>
            </w:r>
          </w:p>
        </w:tc>
      </w:tr>
      <w:tr w:rsidR="00A36FA5" w:rsidRPr="00F0464C" w14:paraId="65701397" w14:textId="77777777" w:rsidTr="00C13587">
        <w:tc>
          <w:tcPr>
            <w:tcW w:w="698" w:type="dxa"/>
          </w:tcPr>
          <w:p w14:paraId="38CE2F1F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2.</w:t>
            </w:r>
          </w:p>
        </w:tc>
        <w:tc>
          <w:tcPr>
            <w:tcW w:w="7913" w:type="dxa"/>
            <w:gridSpan w:val="3"/>
          </w:tcPr>
          <w:p w14:paraId="58F282D0" w14:textId="1BCAD8FC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 ходе реализации Декрета Президента Республики Беларусь от 24 ноября 2006 г. №18 «О дополнительных мерах по государственной защите детей в неблагополучных семьях» в Глусском районе за  202</w:t>
            </w:r>
            <w:r w:rsidR="00525C0B">
              <w:rPr>
                <w:szCs w:val="30"/>
              </w:rPr>
              <w:t>4</w:t>
            </w:r>
            <w:r w:rsidRPr="00F0464C">
              <w:rPr>
                <w:szCs w:val="30"/>
              </w:rPr>
              <w:t xml:space="preserve"> г.</w:t>
            </w:r>
          </w:p>
        </w:tc>
        <w:tc>
          <w:tcPr>
            <w:tcW w:w="6733" w:type="dxa"/>
          </w:tcPr>
          <w:p w14:paraId="6A915B7F" w14:textId="77777777" w:rsidR="00A36FA5" w:rsidRPr="00F0464C" w:rsidRDefault="00A36FA5" w:rsidP="00A36FA5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комиссия по делам несовершеннолетних райисполкома, постоянная комиссия по вопросам социально-культурной сферы районного Совета депутатов</w:t>
            </w:r>
          </w:p>
        </w:tc>
      </w:tr>
      <w:tr w:rsidR="00A36FA5" w:rsidRPr="00F0464C" w14:paraId="7D314D46" w14:textId="77777777" w:rsidTr="00C13587">
        <w:tc>
          <w:tcPr>
            <w:tcW w:w="698" w:type="dxa"/>
          </w:tcPr>
          <w:p w14:paraId="17AC7CBF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3.</w:t>
            </w:r>
          </w:p>
        </w:tc>
        <w:tc>
          <w:tcPr>
            <w:tcW w:w="7913" w:type="dxa"/>
            <w:gridSpan w:val="3"/>
          </w:tcPr>
          <w:p w14:paraId="4F3A6CA6" w14:textId="440758AC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Информация депутата Глусского районного Совета депутатов от Глусского избирательного округа № </w:t>
            </w:r>
            <w:r w:rsidR="00525C0B"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</w:t>
            </w:r>
            <w:r w:rsidR="00525C0B">
              <w:rPr>
                <w:szCs w:val="30"/>
              </w:rPr>
              <w:t>Сличенок Е.Г.</w:t>
            </w:r>
          </w:p>
        </w:tc>
        <w:tc>
          <w:tcPr>
            <w:tcW w:w="6733" w:type="dxa"/>
          </w:tcPr>
          <w:p w14:paraId="0F66FE2A" w14:textId="77777777" w:rsidR="00A36FA5" w:rsidRPr="00F0464C" w:rsidRDefault="00A36FA5" w:rsidP="00A36FA5">
            <w:pPr>
              <w:tabs>
                <w:tab w:val="left" w:pos="1380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аппарат районного Совета депутатов</w:t>
            </w:r>
          </w:p>
        </w:tc>
      </w:tr>
      <w:tr w:rsidR="00A36FA5" w:rsidRPr="00F0464C" w14:paraId="10E17806" w14:textId="77777777" w:rsidTr="00C13587">
        <w:tc>
          <w:tcPr>
            <w:tcW w:w="15344" w:type="dxa"/>
            <w:gridSpan w:val="5"/>
          </w:tcPr>
          <w:p w14:paraId="676E6339" w14:textId="77777777" w:rsidR="00A36FA5" w:rsidRPr="00F0464C" w:rsidRDefault="00A36FA5" w:rsidP="00A36FA5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A36FA5" w:rsidRPr="00F0464C" w14:paraId="42651037" w14:textId="77777777" w:rsidTr="00C13587">
        <w:tc>
          <w:tcPr>
            <w:tcW w:w="698" w:type="dxa"/>
          </w:tcPr>
          <w:p w14:paraId="34C62A63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3154F840" w14:textId="7C65929D" w:rsidR="00A36FA5" w:rsidRPr="00F0464C" w:rsidRDefault="00F67317" w:rsidP="00A36FA5">
            <w:pPr>
              <w:pStyle w:val="aa"/>
              <w:shd w:val="clear" w:color="auto" w:fill="FFFFFF"/>
              <w:spacing w:before="0" w:beforeAutospacing="0" w:after="141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деятельности учреждений сферы культуры по сохранению и популяризации культурного наследия</w:t>
            </w:r>
          </w:p>
        </w:tc>
        <w:tc>
          <w:tcPr>
            <w:tcW w:w="6733" w:type="dxa"/>
          </w:tcPr>
          <w:p w14:paraId="23C47263" w14:textId="61F40F54" w:rsidR="00A36FA5" w:rsidRPr="00F0464C" w:rsidRDefault="00A36FA5" w:rsidP="00A36FA5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идеологической работы и по делам молодежи райисполком</w:t>
            </w:r>
            <w:r>
              <w:rPr>
                <w:szCs w:val="30"/>
              </w:rPr>
              <w:t>а</w:t>
            </w:r>
            <w:r w:rsidRPr="00F0464C">
              <w:rPr>
                <w:szCs w:val="30"/>
              </w:rPr>
              <w:t xml:space="preserve">; </w:t>
            </w:r>
            <w:r w:rsidR="00F67317">
              <w:rPr>
                <w:szCs w:val="30"/>
              </w:rPr>
              <w:t>сектор культуры райисполкома</w:t>
            </w:r>
            <w:r w:rsidR="00F67317">
              <w:rPr>
                <w:rFonts w:eastAsia="Arial Unicode MS"/>
                <w:szCs w:val="30"/>
              </w:rPr>
              <w:t>;</w:t>
            </w:r>
            <w:r w:rsidRPr="00F0464C">
              <w:rPr>
                <w:rFonts w:eastAsia="Arial Unicode MS"/>
                <w:szCs w:val="30"/>
              </w:rPr>
              <w:t xml:space="preserve"> </w:t>
            </w:r>
            <w:r w:rsidR="00F67317" w:rsidRPr="00F0464C">
              <w:rPr>
                <w:szCs w:val="30"/>
              </w:rPr>
              <w:t>постоянная комиссия по вопросам социально-культурной сферы районного Совета депутатов</w:t>
            </w:r>
            <w:r w:rsidRPr="00F0464C">
              <w:rPr>
                <w:szCs w:val="30"/>
              </w:rPr>
              <w:t xml:space="preserve"> </w:t>
            </w:r>
          </w:p>
        </w:tc>
      </w:tr>
      <w:tr w:rsidR="00A36FA5" w:rsidRPr="00F0464C" w14:paraId="229492A6" w14:textId="77777777" w:rsidTr="00C13587">
        <w:tc>
          <w:tcPr>
            <w:tcW w:w="698" w:type="dxa"/>
          </w:tcPr>
          <w:p w14:paraId="3A2BD610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2.</w:t>
            </w:r>
          </w:p>
        </w:tc>
        <w:tc>
          <w:tcPr>
            <w:tcW w:w="7913" w:type="dxa"/>
            <w:gridSpan w:val="3"/>
          </w:tcPr>
          <w:p w14:paraId="3EBFF39D" w14:textId="77777777" w:rsidR="00A36FA5" w:rsidRPr="00F0464C" w:rsidRDefault="00A36FA5" w:rsidP="00A36FA5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sz w:val="30"/>
                <w:szCs w:val="30"/>
              </w:rPr>
            </w:pPr>
            <w:r w:rsidRPr="00F0464C">
              <w:rPr>
                <w:sz w:val="30"/>
                <w:szCs w:val="30"/>
              </w:rPr>
              <w:t>Об обеспечении безопасных условий отдыха у воды и купании граждан</w:t>
            </w:r>
          </w:p>
        </w:tc>
        <w:tc>
          <w:tcPr>
            <w:tcW w:w="6733" w:type="dxa"/>
          </w:tcPr>
          <w:p w14:paraId="64F192AB" w14:textId="77777777" w:rsidR="00A36FA5" w:rsidRPr="00F0464C" w:rsidRDefault="00A36FA5" w:rsidP="00A36FA5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Готовят: отдел жилищно-коммунального хозяйства, архитектуры и строительства райисполкома; учреждение здравоохранения «Глусский районный центр гигиены и эпидемиологии», постоянная комиссия по </w:t>
            </w:r>
            <w:r w:rsidRPr="00F0464C">
              <w:rPr>
                <w:szCs w:val="30"/>
              </w:rPr>
              <w:lastRenderedPageBreak/>
              <w:t>вопросам социально-культурной сферы районного Совета депутатов</w:t>
            </w:r>
          </w:p>
        </w:tc>
      </w:tr>
      <w:tr w:rsidR="00A36FA5" w:rsidRPr="00F0464C" w14:paraId="3990E8DC" w14:textId="77777777" w:rsidTr="00C13587">
        <w:tc>
          <w:tcPr>
            <w:tcW w:w="698" w:type="dxa"/>
          </w:tcPr>
          <w:p w14:paraId="38CAACB1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lastRenderedPageBreak/>
              <w:t>4.</w:t>
            </w:r>
          </w:p>
        </w:tc>
        <w:tc>
          <w:tcPr>
            <w:tcW w:w="7913" w:type="dxa"/>
            <w:gridSpan w:val="3"/>
          </w:tcPr>
          <w:p w14:paraId="524FD997" w14:textId="50029F49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Информация депутата Глусского районного Совета депутатов от </w:t>
            </w:r>
            <w:r w:rsidR="00F67317">
              <w:rPr>
                <w:szCs w:val="30"/>
              </w:rPr>
              <w:t>Глус</w:t>
            </w:r>
            <w:r w:rsidRPr="00F0464C">
              <w:rPr>
                <w:szCs w:val="30"/>
              </w:rPr>
              <w:t xml:space="preserve">ского избирательного округа № </w:t>
            </w:r>
            <w:r w:rsidR="00F67317">
              <w:rPr>
                <w:szCs w:val="30"/>
              </w:rPr>
              <w:t>11</w:t>
            </w:r>
            <w:r w:rsidRPr="00F0464C">
              <w:rPr>
                <w:szCs w:val="30"/>
              </w:rPr>
              <w:t xml:space="preserve"> </w:t>
            </w:r>
            <w:r w:rsidR="00F67317">
              <w:rPr>
                <w:szCs w:val="30"/>
              </w:rPr>
              <w:t>Маевская Л</w:t>
            </w:r>
            <w:r w:rsidRPr="00F0464C">
              <w:rPr>
                <w:szCs w:val="30"/>
              </w:rPr>
              <w:t xml:space="preserve">.А. </w:t>
            </w:r>
          </w:p>
        </w:tc>
        <w:tc>
          <w:tcPr>
            <w:tcW w:w="6733" w:type="dxa"/>
          </w:tcPr>
          <w:p w14:paraId="5C5B6725" w14:textId="77777777" w:rsidR="00A36FA5" w:rsidRPr="00F0464C" w:rsidRDefault="00A36FA5" w:rsidP="00A36FA5">
            <w:pPr>
              <w:tabs>
                <w:tab w:val="left" w:pos="1380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аппарат районного Совета депутатов</w:t>
            </w:r>
          </w:p>
        </w:tc>
      </w:tr>
      <w:tr w:rsidR="00A36FA5" w:rsidRPr="00F0464C" w14:paraId="0A3CE98C" w14:textId="77777777" w:rsidTr="002777F6">
        <w:trPr>
          <w:trHeight w:val="424"/>
        </w:trPr>
        <w:tc>
          <w:tcPr>
            <w:tcW w:w="15344" w:type="dxa"/>
            <w:gridSpan w:val="5"/>
          </w:tcPr>
          <w:p w14:paraId="0742016A" w14:textId="77777777" w:rsidR="00A36FA5" w:rsidRPr="00F0464C" w:rsidRDefault="00A36FA5" w:rsidP="00A36FA5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 xml:space="preserve">                                                                                             </w:t>
            </w:r>
            <w:r w:rsidRPr="00F0464C">
              <w:rPr>
                <w:b/>
                <w:szCs w:val="30"/>
                <w:lang w:val="en-US"/>
              </w:rPr>
              <w:t>III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A36FA5" w:rsidRPr="00F0464C" w14:paraId="3C3011F0" w14:textId="77777777" w:rsidTr="00C13587">
        <w:tc>
          <w:tcPr>
            <w:tcW w:w="698" w:type="dxa"/>
          </w:tcPr>
          <w:p w14:paraId="5DD84F83" w14:textId="77777777" w:rsidR="00A36FA5" w:rsidRPr="00F0464C" w:rsidRDefault="00A36FA5" w:rsidP="00A36FA5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4E6F4282" w14:textId="64033639" w:rsidR="00A36FA5" w:rsidRPr="00F0464C" w:rsidRDefault="00525C0B" w:rsidP="00A36FA5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организации торговли, общественного питания, оказании услуг населению предприятиями различных форм собственности на территории Глусского района</w:t>
            </w:r>
          </w:p>
        </w:tc>
        <w:tc>
          <w:tcPr>
            <w:tcW w:w="6733" w:type="dxa"/>
          </w:tcPr>
          <w:p w14:paraId="1D5760FA" w14:textId="68B2CF31" w:rsidR="00A36FA5" w:rsidRPr="00F0464C" w:rsidRDefault="00525C0B" w:rsidP="00A36FA5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экономики райисполкома, постоянная комиссия по  вопросам экономики и сферы производства районного Совета депутатов</w:t>
            </w:r>
          </w:p>
        </w:tc>
      </w:tr>
      <w:tr w:rsidR="00525C0B" w:rsidRPr="00F0464C" w14:paraId="0C2B69EA" w14:textId="77777777" w:rsidTr="00525C0B">
        <w:trPr>
          <w:trHeight w:val="1195"/>
        </w:trPr>
        <w:tc>
          <w:tcPr>
            <w:tcW w:w="698" w:type="dxa"/>
          </w:tcPr>
          <w:p w14:paraId="1B2D0A18" w14:textId="77777777" w:rsidR="00525C0B" w:rsidRPr="00F0464C" w:rsidRDefault="00525C0B" w:rsidP="00525C0B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2.</w:t>
            </w:r>
          </w:p>
          <w:p w14:paraId="29E8EF65" w14:textId="77777777" w:rsidR="00525C0B" w:rsidRPr="00F0464C" w:rsidRDefault="00525C0B" w:rsidP="00525C0B">
            <w:pPr>
              <w:jc w:val="both"/>
              <w:rPr>
                <w:szCs w:val="30"/>
              </w:rPr>
            </w:pPr>
          </w:p>
          <w:p w14:paraId="6834C3C4" w14:textId="77777777" w:rsidR="00525C0B" w:rsidRPr="00F0464C" w:rsidRDefault="00525C0B" w:rsidP="00525C0B">
            <w:pPr>
              <w:jc w:val="both"/>
              <w:rPr>
                <w:szCs w:val="30"/>
              </w:rPr>
            </w:pPr>
          </w:p>
          <w:p w14:paraId="574D5FCC" w14:textId="77777777" w:rsidR="00525C0B" w:rsidRPr="00F0464C" w:rsidRDefault="00525C0B" w:rsidP="00525C0B">
            <w:pPr>
              <w:jc w:val="both"/>
              <w:rPr>
                <w:szCs w:val="30"/>
              </w:rPr>
            </w:pPr>
          </w:p>
        </w:tc>
        <w:tc>
          <w:tcPr>
            <w:tcW w:w="7913" w:type="dxa"/>
            <w:gridSpan w:val="3"/>
          </w:tcPr>
          <w:p w14:paraId="67035077" w14:textId="7BED2A6E" w:rsidR="00525C0B" w:rsidRPr="00F0464C" w:rsidRDefault="00525C0B" w:rsidP="00525C0B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Информация депутата Глусского районного Совета депутатов от Глусского избирательного округа № 1</w:t>
            </w:r>
            <w:r>
              <w:rPr>
                <w:szCs w:val="30"/>
              </w:rPr>
              <w:t>4</w:t>
            </w:r>
            <w:r w:rsidRPr="00F0464C">
              <w:rPr>
                <w:szCs w:val="30"/>
              </w:rPr>
              <w:t xml:space="preserve"> </w:t>
            </w:r>
            <w:r>
              <w:rPr>
                <w:szCs w:val="30"/>
              </w:rPr>
              <w:t>Акулич Н.Н.</w:t>
            </w:r>
            <w:r w:rsidRPr="00F0464C">
              <w:rPr>
                <w:szCs w:val="30"/>
              </w:rPr>
              <w:t xml:space="preserve"> </w:t>
            </w:r>
          </w:p>
        </w:tc>
        <w:tc>
          <w:tcPr>
            <w:tcW w:w="6733" w:type="dxa"/>
          </w:tcPr>
          <w:p w14:paraId="0532E297" w14:textId="66537591" w:rsidR="00525C0B" w:rsidRPr="00525C0B" w:rsidRDefault="00525C0B" w:rsidP="00525C0B">
            <w:pPr>
              <w:pStyle w:val="aa"/>
              <w:shd w:val="clear" w:color="auto" w:fill="FFFFFF"/>
              <w:spacing w:after="141"/>
              <w:jc w:val="both"/>
              <w:rPr>
                <w:sz w:val="30"/>
                <w:szCs w:val="30"/>
              </w:rPr>
            </w:pPr>
            <w:r w:rsidRPr="00525C0B">
              <w:rPr>
                <w:sz w:val="30"/>
                <w:szCs w:val="30"/>
              </w:rPr>
              <w:t>Готовят: аппарат районного Совета депутатов</w:t>
            </w:r>
          </w:p>
        </w:tc>
      </w:tr>
      <w:tr w:rsidR="00525C0B" w:rsidRPr="00F0464C" w14:paraId="6D90E88D" w14:textId="77777777" w:rsidTr="00C13587">
        <w:tc>
          <w:tcPr>
            <w:tcW w:w="15344" w:type="dxa"/>
            <w:gridSpan w:val="5"/>
          </w:tcPr>
          <w:p w14:paraId="090A5CA5" w14:textId="77777777" w:rsidR="00525C0B" w:rsidRPr="00F0464C" w:rsidRDefault="00525C0B" w:rsidP="00525C0B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IV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525C0B" w:rsidRPr="00F0464C" w14:paraId="22CE3B61" w14:textId="77777777" w:rsidTr="00C13587">
        <w:tc>
          <w:tcPr>
            <w:tcW w:w="698" w:type="dxa"/>
          </w:tcPr>
          <w:p w14:paraId="2CD10635" w14:textId="3D37DDD1" w:rsidR="00525C0B" w:rsidRPr="00F0464C" w:rsidRDefault="00525C0B" w:rsidP="00525C0B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  <w:r w:rsidRPr="00F0464C">
              <w:rPr>
                <w:szCs w:val="30"/>
              </w:rPr>
              <w:t>.</w:t>
            </w:r>
          </w:p>
        </w:tc>
        <w:tc>
          <w:tcPr>
            <w:tcW w:w="7913" w:type="dxa"/>
            <w:gridSpan w:val="3"/>
          </w:tcPr>
          <w:p w14:paraId="69E7E2D7" w14:textId="059C3B24" w:rsidR="00525C0B" w:rsidRPr="00F0464C" w:rsidRDefault="005007FC" w:rsidP="00525C0B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О мерах по благоустройству и наведению порядка на земле на территории Глусского района в 2025 году</w:t>
            </w:r>
          </w:p>
        </w:tc>
        <w:tc>
          <w:tcPr>
            <w:tcW w:w="6733" w:type="dxa"/>
          </w:tcPr>
          <w:p w14:paraId="7FF6314C" w14:textId="61A6E4FA" w:rsidR="00525C0B" w:rsidRPr="00F0464C" w:rsidRDefault="005007FC" w:rsidP="00525C0B">
            <w:pPr>
              <w:ind w:left="34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отдел жилищно-коммунального хозяйства, архитектуры и строительства райисполкома, постоянная комиссия по  вопросам экономики и сферы производства районного Совета депутатов</w:t>
            </w:r>
          </w:p>
        </w:tc>
      </w:tr>
      <w:tr w:rsidR="005007FC" w:rsidRPr="00F0464C" w14:paraId="628C5D90" w14:textId="77777777" w:rsidTr="00C13587">
        <w:tc>
          <w:tcPr>
            <w:tcW w:w="698" w:type="dxa"/>
          </w:tcPr>
          <w:p w14:paraId="2EA592A8" w14:textId="60113398" w:rsidR="005007FC" w:rsidRDefault="005007FC" w:rsidP="005007F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2</w:t>
            </w:r>
            <w:r w:rsidRPr="00F0464C">
              <w:rPr>
                <w:szCs w:val="30"/>
              </w:rPr>
              <w:t>.</w:t>
            </w:r>
          </w:p>
        </w:tc>
        <w:tc>
          <w:tcPr>
            <w:tcW w:w="7913" w:type="dxa"/>
            <w:gridSpan w:val="3"/>
          </w:tcPr>
          <w:p w14:paraId="20F80003" w14:textId="169A7802" w:rsidR="005007FC" w:rsidRPr="00F0464C" w:rsidRDefault="005007FC" w:rsidP="005007F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 районном бюджете на 202</w:t>
            </w:r>
            <w:r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652549C8" w14:textId="3EFAAC0F" w:rsidR="005007FC" w:rsidRPr="00F0464C" w:rsidRDefault="005007FC" w:rsidP="005007FC">
            <w:pPr>
              <w:ind w:left="34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финансовый отдел райисполкома, постоянная комиссия по вопросам бюджета и финансово-кредитной системы районного Совета депутатов</w:t>
            </w:r>
          </w:p>
        </w:tc>
      </w:tr>
      <w:tr w:rsidR="005007FC" w:rsidRPr="00F0464C" w14:paraId="28E4778A" w14:textId="77777777" w:rsidTr="00C13587">
        <w:tc>
          <w:tcPr>
            <w:tcW w:w="698" w:type="dxa"/>
          </w:tcPr>
          <w:p w14:paraId="5CC8BAFF" w14:textId="70E8B845" w:rsidR="005007FC" w:rsidRPr="00F0464C" w:rsidRDefault="005007FC" w:rsidP="005007F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3</w:t>
            </w:r>
            <w:r w:rsidRPr="00F0464C">
              <w:rPr>
                <w:szCs w:val="30"/>
              </w:rPr>
              <w:t>.</w:t>
            </w:r>
          </w:p>
        </w:tc>
        <w:tc>
          <w:tcPr>
            <w:tcW w:w="7913" w:type="dxa"/>
            <w:gridSpan w:val="3"/>
          </w:tcPr>
          <w:p w14:paraId="1BBAC2C6" w14:textId="3C92813C" w:rsidR="005007FC" w:rsidRPr="00F0464C" w:rsidRDefault="005007FC" w:rsidP="005007F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 плане работы районного Совета депутатов и его органов на 202</w:t>
            </w:r>
            <w:r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66CEDC40" w14:textId="77777777" w:rsidR="005007FC" w:rsidRPr="00F0464C" w:rsidRDefault="005007FC" w:rsidP="005007FC">
            <w:pPr>
              <w:ind w:left="34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президиум, постоянные комиссии районного Совета депутатов, аппарат районного Совета депутатов</w:t>
            </w:r>
          </w:p>
        </w:tc>
      </w:tr>
      <w:tr w:rsidR="005007FC" w:rsidRPr="00F0464C" w14:paraId="5E6188BB" w14:textId="77777777" w:rsidTr="00C13587">
        <w:tc>
          <w:tcPr>
            <w:tcW w:w="698" w:type="dxa"/>
          </w:tcPr>
          <w:p w14:paraId="5FCABF60" w14:textId="26574F79" w:rsidR="005007FC" w:rsidRPr="00F0464C" w:rsidRDefault="005007FC" w:rsidP="005007F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4</w:t>
            </w:r>
            <w:r w:rsidRPr="00F0464C">
              <w:rPr>
                <w:szCs w:val="30"/>
              </w:rPr>
              <w:t>.</w:t>
            </w:r>
          </w:p>
        </w:tc>
        <w:tc>
          <w:tcPr>
            <w:tcW w:w="7913" w:type="dxa"/>
            <w:gridSpan w:val="3"/>
          </w:tcPr>
          <w:p w14:paraId="001CA257" w14:textId="414FB4B1" w:rsidR="005007FC" w:rsidRPr="00F0464C" w:rsidRDefault="005007FC" w:rsidP="005007FC">
            <w:pPr>
              <w:tabs>
                <w:tab w:val="left" w:pos="1980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Информация депутата Глусского районного Совета депутатов от </w:t>
            </w:r>
            <w:r>
              <w:rPr>
                <w:szCs w:val="30"/>
              </w:rPr>
              <w:t>Заволочицкого</w:t>
            </w:r>
            <w:r w:rsidRPr="00F0464C">
              <w:rPr>
                <w:szCs w:val="30"/>
              </w:rPr>
              <w:t xml:space="preserve"> избирательного округа № </w:t>
            </w:r>
            <w:r>
              <w:rPr>
                <w:szCs w:val="30"/>
              </w:rPr>
              <w:t>27</w:t>
            </w:r>
            <w:r w:rsidRPr="00F0464C">
              <w:rPr>
                <w:szCs w:val="30"/>
              </w:rPr>
              <w:t xml:space="preserve">  </w:t>
            </w:r>
            <w:r>
              <w:rPr>
                <w:szCs w:val="30"/>
              </w:rPr>
              <w:t>Гребеньков П</w:t>
            </w:r>
            <w:r w:rsidRPr="00F0464C">
              <w:rPr>
                <w:szCs w:val="30"/>
              </w:rPr>
              <w:t xml:space="preserve">.Г. </w:t>
            </w:r>
          </w:p>
        </w:tc>
        <w:tc>
          <w:tcPr>
            <w:tcW w:w="6733" w:type="dxa"/>
          </w:tcPr>
          <w:p w14:paraId="658C9CA0" w14:textId="77777777" w:rsidR="005007FC" w:rsidRPr="00F0464C" w:rsidRDefault="005007FC" w:rsidP="005007FC">
            <w:pPr>
              <w:tabs>
                <w:tab w:val="left" w:pos="1380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аппарат районного Совета депутатов</w:t>
            </w:r>
          </w:p>
        </w:tc>
      </w:tr>
      <w:tr w:rsidR="005007FC" w:rsidRPr="00F0464C" w14:paraId="77D23779" w14:textId="77777777" w:rsidTr="00C13587">
        <w:trPr>
          <w:trHeight w:val="1731"/>
        </w:trPr>
        <w:tc>
          <w:tcPr>
            <w:tcW w:w="15344" w:type="dxa"/>
            <w:gridSpan w:val="5"/>
            <w:tcBorders>
              <w:bottom w:val="single" w:sz="4" w:space="0" w:color="auto"/>
            </w:tcBorders>
            <w:vAlign w:val="center"/>
          </w:tcPr>
          <w:p w14:paraId="5EC757A8" w14:textId="77777777" w:rsidR="005007FC" w:rsidRPr="00F0464C" w:rsidRDefault="005007FC" w:rsidP="005007FC">
            <w:pPr>
              <w:jc w:val="both"/>
              <w:rPr>
                <w:b/>
                <w:szCs w:val="30"/>
              </w:rPr>
            </w:pPr>
          </w:p>
          <w:p w14:paraId="207AAD30" w14:textId="77777777" w:rsidR="005007FC" w:rsidRPr="00F0464C" w:rsidRDefault="005007FC" w:rsidP="005007FC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РАЗДЕЛ 3</w:t>
            </w:r>
          </w:p>
          <w:p w14:paraId="1D52C628" w14:textId="77777777" w:rsidR="005007FC" w:rsidRPr="00F0464C" w:rsidRDefault="005007FC" w:rsidP="005007FC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ОСНОВНЫЕ ВОПРОСЫ ДЛЯ РАССМОТРЕНИЯ НА ЗАСЕДАНИЯХ ПОСТОЯННЫХ КОМИССИЙ ГЛУССКОГО РАЙОННОГО СОВЕТА ДЕПУТАТОВ</w:t>
            </w:r>
          </w:p>
          <w:p w14:paraId="0B88BD75" w14:textId="77777777" w:rsidR="005007FC" w:rsidRPr="00F0464C" w:rsidRDefault="005007FC" w:rsidP="005007FC">
            <w:pPr>
              <w:jc w:val="both"/>
              <w:rPr>
                <w:b/>
                <w:szCs w:val="30"/>
              </w:rPr>
            </w:pPr>
          </w:p>
          <w:p w14:paraId="17D8EB93" w14:textId="77777777" w:rsidR="005007FC" w:rsidRPr="00F0464C" w:rsidRDefault="005007FC" w:rsidP="005007FC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 xml:space="preserve">По  вопросам экономики и сферы производства </w:t>
            </w:r>
          </w:p>
        </w:tc>
      </w:tr>
      <w:tr w:rsidR="005007FC" w:rsidRPr="00F0464C" w14:paraId="616A5E6B" w14:textId="77777777" w:rsidTr="00C13587">
        <w:tc>
          <w:tcPr>
            <w:tcW w:w="15344" w:type="dxa"/>
            <w:gridSpan w:val="5"/>
          </w:tcPr>
          <w:p w14:paraId="56A70B53" w14:textId="77777777" w:rsidR="005007FC" w:rsidRPr="00F0464C" w:rsidRDefault="005007FC" w:rsidP="005007FC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5007FC" w:rsidRPr="00F0464C" w14:paraId="41E8B399" w14:textId="77777777" w:rsidTr="00C13587">
        <w:tc>
          <w:tcPr>
            <w:tcW w:w="698" w:type="dxa"/>
          </w:tcPr>
          <w:p w14:paraId="48B524F5" w14:textId="77777777" w:rsidR="005007FC" w:rsidRPr="00F0464C" w:rsidRDefault="005007FC" w:rsidP="005007F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6857AF08" w14:textId="77777777" w:rsidR="005007FC" w:rsidRPr="00F0464C" w:rsidRDefault="005007FC" w:rsidP="005007F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 ходе подготовки сельскохозяйственных организаций района к проведению весенних полевых работ</w:t>
            </w:r>
          </w:p>
        </w:tc>
        <w:tc>
          <w:tcPr>
            <w:tcW w:w="6733" w:type="dxa"/>
          </w:tcPr>
          <w:p w14:paraId="06E2B28E" w14:textId="77777777" w:rsidR="005007FC" w:rsidRPr="00F0464C" w:rsidRDefault="005007FC" w:rsidP="005007FC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  <w:lang w:val="be-BY"/>
              </w:rPr>
            </w:pPr>
            <w:r w:rsidRPr="00F0464C">
              <w:rPr>
                <w:szCs w:val="30"/>
              </w:rPr>
              <w:t>Готовят: управление по сельскому хозяйству и продовольствию райисполкома, постоянная комиссия по  вопросам экономики и сферы производства районного Совета депутатов</w:t>
            </w:r>
          </w:p>
        </w:tc>
      </w:tr>
      <w:tr w:rsidR="005007FC" w:rsidRPr="00F0464C" w14:paraId="5FA73539" w14:textId="77777777" w:rsidTr="00C13587">
        <w:tc>
          <w:tcPr>
            <w:tcW w:w="15344" w:type="dxa"/>
            <w:gridSpan w:val="5"/>
          </w:tcPr>
          <w:p w14:paraId="173ECF66" w14:textId="77777777" w:rsidR="005007FC" w:rsidRPr="00F0464C" w:rsidRDefault="005007FC" w:rsidP="005007FC">
            <w:pPr>
              <w:jc w:val="center"/>
              <w:rPr>
                <w:szCs w:val="30"/>
              </w:rPr>
            </w:pPr>
            <w:r w:rsidRPr="00F0464C">
              <w:rPr>
                <w:b/>
                <w:szCs w:val="30"/>
              </w:rPr>
              <w:t>II квартал</w:t>
            </w:r>
          </w:p>
        </w:tc>
      </w:tr>
      <w:tr w:rsidR="005007FC" w:rsidRPr="00F0464C" w14:paraId="68B1C4C5" w14:textId="77777777" w:rsidTr="00C13587">
        <w:tc>
          <w:tcPr>
            <w:tcW w:w="698" w:type="dxa"/>
          </w:tcPr>
          <w:p w14:paraId="2CB1BC40" w14:textId="77777777" w:rsidR="005007FC" w:rsidRPr="00F0464C" w:rsidRDefault="005007FC" w:rsidP="005007FC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398FB659" w14:textId="077CB7FD" w:rsidR="005007FC" w:rsidRPr="00F0464C" w:rsidRDefault="005007FC" w:rsidP="005007FC">
            <w:pPr>
              <w:spacing w:before="100" w:beforeAutospacing="1" w:after="100" w:afterAutospacing="1"/>
              <w:contextualSpacing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О </w:t>
            </w:r>
            <w:r w:rsidR="00E76047">
              <w:rPr>
                <w:szCs w:val="30"/>
              </w:rPr>
              <w:t>проводимой работе по развитию экспорта туристических услуг</w:t>
            </w:r>
          </w:p>
        </w:tc>
        <w:tc>
          <w:tcPr>
            <w:tcW w:w="6733" w:type="dxa"/>
          </w:tcPr>
          <w:p w14:paraId="595338AA" w14:textId="2542E498" w:rsidR="005007FC" w:rsidRPr="00F0464C" w:rsidRDefault="005007FC" w:rsidP="005007FC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  <w:lang w:val="be-BY"/>
              </w:rPr>
            </w:pPr>
            <w:r w:rsidRPr="00F0464C">
              <w:rPr>
                <w:szCs w:val="30"/>
              </w:rPr>
              <w:t xml:space="preserve">Готовят: </w:t>
            </w:r>
            <w:r w:rsidR="00E76047">
              <w:rPr>
                <w:szCs w:val="30"/>
              </w:rPr>
              <w:t>главный специалист райисполкома</w:t>
            </w:r>
            <w:r w:rsidRPr="00F0464C">
              <w:rPr>
                <w:szCs w:val="30"/>
              </w:rPr>
              <w:t>; постоянная комиссия по  вопросам экономики и сферы производства районного Совета депутатов</w:t>
            </w:r>
          </w:p>
        </w:tc>
      </w:tr>
      <w:tr w:rsidR="005007FC" w:rsidRPr="00F0464C" w14:paraId="75963843" w14:textId="77777777" w:rsidTr="00C13587">
        <w:tc>
          <w:tcPr>
            <w:tcW w:w="15344" w:type="dxa"/>
            <w:gridSpan w:val="5"/>
          </w:tcPr>
          <w:p w14:paraId="06D6B2CE" w14:textId="77777777" w:rsidR="005007FC" w:rsidRPr="00F0464C" w:rsidRDefault="005007FC" w:rsidP="005007FC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III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5007FC" w:rsidRPr="00F0464C" w14:paraId="5E524E15" w14:textId="77777777" w:rsidTr="00C13587">
        <w:tc>
          <w:tcPr>
            <w:tcW w:w="698" w:type="dxa"/>
          </w:tcPr>
          <w:p w14:paraId="1EF961B8" w14:textId="77777777" w:rsidR="005007FC" w:rsidRPr="00F0464C" w:rsidRDefault="005007FC" w:rsidP="005007FC">
            <w:pPr>
              <w:jc w:val="both"/>
              <w:rPr>
                <w:color w:val="000000" w:themeColor="text1"/>
                <w:szCs w:val="30"/>
              </w:rPr>
            </w:pPr>
            <w:r w:rsidRPr="00F0464C">
              <w:rPr>
                <w:color w:val="000000" w:themeColor="text1"/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6026A197" w14:textId="4CB8E4F3" w:rsidR="005007FC" w:rsidRPr="00F0464C" w:rsidRDefault="005007FC" w:rsidP="005007FC">
            <w:pPr>
              <w:pStyle w:val="a4"/>
              <w:rPr>
                <w:color w:val="000000" w:themeColor="text1"/>
                <w:szCs w:val="30"/>
              </w:rPr>
            </w:pPr>
            <w:r w:rsidRPr="00F0464C">
              <w:rPr>
                <w:color w:val="000000" w:themeColor="text1"/>
                <w:szCs w:val="30"/>
              </w:rPr>
              <w:t>О готовности народнохозяйственного комплекса Глусского района к работе в осенне-зимний период 202</w:t>
            </w:r>
            <w:r w:rsidR="00EA0A13">
              <w:rPr>
                <w:color w:val="000000" w:themeColor="text1"/>
                <w:szCs w:val="30"/>
              </w:rPr>
              <w:t>5</w:t>
            </w:r>
            <w:r w:rsidRPr="00F0464C">
              <w:rPr>
                <w:color w:val="000000" w:themeColor="text1"/>
                <w:szCs w:val="30"/>
              </w:rPr>
              <w:t>/202</w:t>
            </w:r>
            <w:r w:rsidR="00EA0A13">
              <w:rPr>
                <w:color w:val="000000" w:themeColor="text1"/>
                <w:szCs w:val="30"/>
              </w:rPr>
              <w:t>6</w:t>
            </w:r>
          </w:p>
        </w:tc>
        <w:tc>
          <w:tcPr>
            <w:tcW w:w="6733" w:type="dxa"/>
          </w:tcPr>
          <w:p w14:paraId="4511FE37" w14:textId="77777777" w:rsidR="005007FC" w:rsidRPr="00F0464C" w:rsidRDefault="005007FC" w:rsidP="005007FC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  <w:lang w:val="be-BY"/>
              </w:rPr>
            </w:pPr>
            <w:r w:rsidRPr="00F0464C">
              <w:rPr>
                <w:szCs w:val="30"/>
              </w:rPr>
              <w:t>Готовят: отдел жилищно-коммунального хозяйства, архитектуры и строительства райисполкома, постоянная комиссия по  вопросам экономики и сферы производства районного Совета депутатов</w:t>
            </w:r>
          </w:p>
        </w:tc>
      </w:tr>
      <w:tr w:rsidR="005007FC" w:rsidRPr="00F0464C" w14:paraId="57AF63B7" w14:textId="77777777" w:rsidTr="00C13587">
        <w:tc>
          <w:tcPr>
            <w:tcW w:w="15344" w:type="dxa"/>
            <w:gridSpan w:val="5"/>
          </w:tcPr>
          <w:p w14:paraId="168A6E1F" w14:textId="77777777" w:rsidR="005007FC" w:rsidRPr="00F0464C" w:rsidRDefault="005007FC" w:rsidP="005007FC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IV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180CF3" w:rsidRPr="00F0464C" w14:paraId="511FB46F" w14:textId="77777777" w:rsidTr="00C13587">
        <w:tc>
          <w:tcPr>
            <w:tcW w:w="698" w:type="dxa"/>
          </w:tcPr>
          <w:p w14:paraId="7E91561E" w14:textId="77777777" w:rsidR="00180CF3" w:rsidRPr="00F0464C" w:rsidRDefault="00180CF3" w:rsidP="00180CF3">
            <w:pPr>
              <w:jc w:val="both"/>
              <w:rPr>
                <w:color w:val="000000" w:themeColor="text1"/>
                <w:szCs w:val="30"/>
              </w:rPr>
            </w:pPr>
            <w:r w:rsidRPr="00F0464C">
              <w:rPr>
                <w:color w:val="000000" w:themeColor="text1"/>
                <w:szCs w:val="30"/>
              </w:rPr>
              <w:t>1.</w:t>
            </w:r>
          </w:p>
          <w:p w14:paraId="28A1B9A8" w14:textId="77777777" w:rsidR="00180CF3" w:rsidRPr="00F0464C" w:rsidRDefault="00180CF3" w:rsidP="00180CF3">
            <w:pPr>
              <w:jc w:val="both"/>
              <w:rPr>
                <w:color w:val="000000" w:themeColor="text1"/>
                <w:szCs w:val="30"/>
              </w:rPr>
            </w:pPr>
          </w:p>
          <w:p w14:paraId="5F5C2624" w14:textId="77777777" w:rsidR="00180CF3" w:rsidRPr="00F0464C" w:rsidRDefault="00180CF3" w:rsidP="00180CF3">
            <w:pPr>
              <w:jc w:val="both"/>
              <w:rPr>
                <w:color w:val="000000" w:themeColor="text1"/>
                <w:szCs w:val="30"/>
              </w:rPr>
            </w:pPr>
          </w:p>
          <w:p w14:paraId="6D301130" w14:textId="77777777" w:rsidR="00180CF3" w:rsidRPr="00F0464C" w:rsidRDefault="00180CF3" w:rsidP="00180CF3">
            <w:pPr>
              <w:jc w:val="both"/>
              <w:rPr>
                <w:color w:val="000000" w:themeColor="text1"/>
                <w:szCs w:val="30"/>
              </w:rPr>
            </w:pPr>
            <w:r w:rsidRPr="00F0464C">
              <w:rPr>
                <w:color w:val="000000" w:themeColor="text1"/>
                <w:szCs w:val="30"/>
              </w:rPr>
              <w:t xml:space="preserve"> </w:t>
            </w:r>
          </w:p>
        </w:tc>
        <w:tc>
          <w:tcPr>
            <w:tcW w:w="7913" w:type="dxa"/>
            <w:gridSpan w:val="3"/>
          </w:tcPr>
          <w:p w14:paraId="543DC476" w14:textId="7D419A57" w:rsidR="00180CF3" w:rsidRPr="00F0464C" w:rsidRDefault="00180CF3" w:rsidP="00180CF3">
            <w:pPr>
              <w:pStyle w:val="a4"/>
              <w:rPr>
                <w:color w:val="000000" w:themeColor="text1"/>
                <w:szCs w:val="30"/>
              </w:rPr>
            </w:pPr>
            <w:r w:rsidRPr="00F0464C">
              <w:rPr>
                <w:color w:val="000000" w:themeColor="text1"/>
                <w:szCs w:val="30"/>
              </w:rPr>
              <w:t>О районном бюджете на 202</w:t>
            </w:r>
            <w:r w:rsidR="00E76047">
              <w:rPr>
                <w:color w:val="000000" w:themeColor="text1"/>
                <w:szCs w:val="30"/>
              </w:rPr>
              <w:t>6</w:t>
            </w:r>
            <w:r w:rsidRPr="00F0464C">
              <w:rPr>
                <w:color w:val="000000" w:themeColor="text1"/>
                <w:szCs w:val="30"/>
              </w:rPr>
              <w:t xml:space="preserve"> год</w:t>
            </w:r>
            <w:r w:rsidRPr="00F0464C">
              <w:rPr>
                <w:color w:val="000000" w:themeColor="text1"/>
                <w:szCs w:val="30"/>
              </w:rPr>
              <w:tab/>
            </w:r>
          </w:p>
          <w:p w14:paraId="67E6CF9E" w14:textId="77777777" w:rsidR="00180CF3" w:rsidRPr="00180CF3" w:rsidRDefault="00180CF3" w:rsidP="00180CF3">
            <w:pPr>
              <w:pStyle w:val="a4"/>
              <w:rPr>
                <w:color w:val="000000" w:themeColor="text1"/>
                <w:szCs w:val="30"/>
              </w:rPr>
            </w:pPr>
          </w:p>
        </w:tc>
        <w:tc>
          <w:tcPr>
            <w:tcW w:w="6733" w:type="dxa"/>
          </w:tcPr>
          <w:p w14:paraId="1CB7C57B" w14:textId="60A6BD74" w:rsidR="00180CF3" w:rsidRPr="00F0464C" w:rsidRDefault="00180CF3" w:rsidP="00180CF3">
            <w:pPr>
              <w:jc w:val="both"/>
              <w:rPr>
                <w:color w:val="000000" w:themeColor="text1"/>
                <w:szCs w:val="30"/>
              </w:rPr>
            </w:pPr>
            <w:r w:rsidRPr="00F0464C">
              <w:rPr>
                <w:color w:val="000000" w:themeColor="text1"/>
                <w:szCs w:val="30"/>
              </w:rPr>
              <w:t>Готовят: финансовый отдел райисполкома,</w:t>
            </w:r>
            <w:r w:rsidRPr="00F0464C">
              <w:rPr>
                <w:szCs w:val="30"/>
              </w:rPr>
              <w:t xml:space="preserve"> постоянная комиссия по вопросам бюджета и финансово-кредитной системы районного Совета депутатов </w:t>
            </w:r>
            <w:r w:rsidRPr="00F0464C">
              <w:rPr>
                <w:color w:val="000000" w:themeColor="text1"/>
                <w:szCs w:val="30"/>
              </w:rPr>
              <w:t xml:space="preserve"> </w:t>
            </w:r>
          </w:p>
        </w:tc>
      </w:tr>
      <w:tr w:rsidR="00180CF3" w:rsidRPr="00F0464C" w14:paraId="3CEF5F5F" w14:textId="77777777" w:rsidTr="00C13587">
        <w:tc>
          <w:tcPr>
            <w:tcW w:w="698" w:type="dxa"/>
          </w:tcPr>
          <w:p w14:paraId="4859DB5E" w14:textId="77777777" w:rsidR="00180CF3" w:rsidRPr="00F0464C" w:rsidRDefault="00180CF3" w:rsidP="00180CF3">
            <w:pPr>
              <w:jc w:val="both"/>
              <w:rPr>
                <w:color w:val="000000" w:themeColor="text1"/>
                <w:szCs w:val="30"/>
              </w:rPr>
            </w:pPr>
            <w:r w:rsidRPr="00F0464C">
              <w:rPr>
                <w:color w:val="000000" w:themeColor="text1"/>
                <w:szCs w:val="30"/>
              </w:rPr>
              <w:t>2.</w:t>
            </w:r>
          </w:p>
        </w:tc>
        <w:tc>
          <w:tcPr>
            <w:tcW w:w="7913" w:type="dxa"/>
            <w:gridSpan w:val="3"/>
          </w:tcPr>
          <w:p w14:paraId="7EA016D8" w14:textId="56F80B45" w:rsidR="00180CF3" w:rsidRPr="00F0464C" w:rsidRDefault="00180CF3" w:rsidP="00180CF3">
            <w:pPr>
              <w:pStyle w:val="a4"/>
              <w:rPr>
                <w:color w:val="000000" w:themeColor="text1"/>
                <w:szCs w:val="30"/>
              </w:rPr>
            </w:pPr>
            <w:r w:rsidRPr="00F0464C">
              <w:rPr>
                <w:szCs w:val="30"/>
              </w:rPr>
              <w:t>О плане работы</w:t>
            </w:r>
            <w:r w:rsidR="000953B6" w:rsidRPr="00F0464C">
              <w:rPr>
                <w:szCs w:val="30"/>
              </w:rPr>
              <w:t xml:space="preserve"> постоянн</w:t>
            </w:r>
            <w:r w:rsidR="00E76047">
              <w:rPr>
                <w:szCs w:val="30"/>
              </w:rPr>
              <w:t>ой</w:t>
            </w:r>
            <w:r w:rsidR="000953B6" w:rsidRPr="00F0464C">
              <w:rPr>
                <w:szCs w:val="30"/>
              </w:rPr>
              <w:t xml:space="preserve"> комисси</w:t>
            </w:r>
            <w:r w:rsidR="00E76047">
              <w:rPr>
                <w:szCs w:val="30"/>
              </w:rPr>
              <w:t>и</w:t>
            </w:r>
            <w:r w:rsidR="000953B6" w:rsidRPr="00F0464C">
              <w:rPr>
                <w:szCs w:val="30"/>
              </w:rPr>
              <w:t xml:space="preserve"> по вопросам экономики и сферы производства </w:t>
            </w:r>
            <w:r w:rsidRPr="00F0464C">
              <w:rPr>
                <w:szCs w:val="30"/>
              </w:rPr>
              <w:t xml:space="preserve">  на 202</w:t>
            </w:r>
            <w:r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5E995F71" w14:textId="7041CEA3" w:rsidR="00180CF3" w:rsidRPr="00F0464C" w:rsidRDefault="00180CF3" w:rsidP="00180CF3">
            <w:pPr>
              <w:jc w:val="both"/>
              <w:rPr>
                <w:color w:val="000000" w:themeColor="text1"/>
                <w:szCs w:val="30"/>
              </w:rPr>
            </w:pPr>
            <w:r w:rsidRPr="00F0464C">
              <w:rPr>
                <w:szCs w:val="30"/>
              </w:rPr>
              <w:t xml:space="preserve">Готовят: </w:t>
            </w:r>
            <w:r w:rsidR="000953B6" w:rsidRPr="00F0464C">
              <w:rPr>
                <w:szCs w:val="30"/>
              </w:rPr>
              <w:t>аппарат районного Совета депутатов</w:t>
            </w:r>
            <w:r w:rsidR="000953B6">
              <w:rPr>
                <w:szCs w:val="30"/>
              </w:rPr>
              <w:t>,</w:t>
            </w:r>
            <w:r w:rsidR="000953B6" w:rsidRPr="00F0464C">
              <w:rPr>
                <w:szCs w:val="30"/>
              </w:rPr>
              <w:t xml:space="preserve"> </w:t>
            </w:r>
            <w:r w:rsidRPr="00F0464C">
              <w:rPr>
                <w:szCs w:val="30"/>
              </w:rPr>
              <w:t>президиум, постоянн</w:t>
            </w:r>
            <w:r w:rsidR="000953B6">
              <w:rPr>
                <w:szCs w:val="30"/>
              </w:rPr>
              <w:t>ая</w:t>
            </w:r>
            <w:r w:rsidRPr="00F0464C">
              <w:rPr>
                <w:szCs w:val="30"/>
              </w:rPr>
              <w:t xml:space="preserve"> комисси</w:t>
            </w:r>
            <w:r w:rsidR="000953B6">
              <w:rPr>
                <w:szCs w:val="30"/>
              </w:rPr>
              <w:t>я</w:t>
            </w:r>
            <w:r w:rsidR="000953B6" w:rsidRPr="00F0464C">
              <w:rPr>
                <w:szCs w:val="30"/>
              </w:rPr>
              <w:t xml:space="preserve"> по вопросам экономики и сферы производства районного Совета депутатов</w:t>
            </w:r>
          </w:p>
        </w:tc>
      </w:tr>
      <w:tr w:rsidR="00180CF3" w:rsidRPr="00F0464C" w14:paraId="6B5E0276" w14:textId="77777777" w:rsidTr="006008F0">
        <w:trPr>
          <w:trHeight w:val="456"/>
        </w:trPr>
        <w:tc>
          <w:tcPr>
            <w:tcW w:w="15344" w:type="dxa"/>
            <w:gridSpan w:val="5"/>
            <w:tcBorders>
              <w:bottom w:val="single" w:sz="4" w:space="0" w:color="auto"/>
            </w:tcBorders>
          </w:tcPr>
          <w:p w14:paraId="462A99E0" w14:textId="2A84CD9A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lastRenderedPageBreak/>
              <w:t xml:space="preserve"> По вопросам бюджета и финансово-кредитной системы</w:t>
            </w:r>
          </w:p>
        </w:tc>
      </w:tr>
      <w:tr w:rsidR="00180CF3" w:rsidRPr="00F0464C" w14:paraId="3114BBC7" w14:textId="77777777" w:rsidTr="00C13587">
        <w:tc>
          <w:tcPr>
            <w:tcW w:w="15344" w:type="dxa"/>
            <w:gridSpan w:val="5"/>
          </w:tcPr>
          <w:p w14:paraId="10914BC7" w14:textId="77777777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 xml:space="preserve">                                                                                             </w:t>
            </w:r>
            <w:r w:rsidRPr="00F0464C">
              <w:rPr>
                <w:b/>
                <w:szCs w:val="30"/>
                <w:lang w:val="en-US"/>
              </w:rPr>
              <w:t>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180CF3" w:rsidRPr="00F0464C" w14:paraId="652F4240" w14:textId="77777777" w:rsidTr="00C13587">
        <w:tc>
          <w:tcPr>
            <w:tcW w:w="698" w:type="dxa"/>
          </w:tcPr>
          <w:p w14:paraId="03749AC3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2B61D9AC" w14:textId="3B77AEAC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Об исполнении бюджета за 202</w:t>
            </w:r>
            <w:r w:rsidRPr="00180CF3">
              <w:rPr>
                <w:szCs w:val="30"/>
              </w:rPr>
              <w:t>4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63E8631D" w14:textId="77777777" w:rsidR="00180CF3" w:rsidRPr="00F0464C" w:rsidRDefault="00180CF3" w:rsidP="00180CF3">
            <w:pPr>
              <w:pStyle w:val="a4"/>
              <w:rPr>
                <w:szCs w:val="30"/>
              </w:rPr>
            </w:pPr>
            <w:r w:rsidRPr="00F0464C">
              <w:rPr>
                <w:szCs w:val="30"/>
              </w:rPr>
              <w:t>Готовят: отдел экономики райисполкома, финансовый отдел райисполкома постоянная комиссия по вопросам бюджета и финансово-кредитной системы районного Совета депутатов</w:t>
            </w:r>
          </w:p>
        </w:tc>
      </w:tr>
      <w:tr w:rsidR="00180CF3" w:rsidRPr="00F0464C" w14:paraId="09840DCC" w14:textId="77777777" w:rsidTr="00C13587">
        <w:tc>
          <w:tcPr>
            <w:tcW w:w="15344" w:type="dxa"/>
            <w:gridSpan w:val="5"/>
          </w:tcPr>
          <w:p w14:paraId="610D6E9C" w14:textId="77777777" w:rsidR="00180CF3" w:rsidRDefault="00180CF3" w:rsidP="00180CF3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II</w:t>
            </w:r>
            <w:r w:rsidRPr="00F0464C">
              <w:rPr>
                <w:b/>
                <w:szCs w:val="30"/>
              </w:rPr>
              <w:t xml:space="preserve"> квартал</w:t>
            </w:r>
          </w:p>
          <w:p w14:paraId="5B593CF3" w14:textId="77777777" w:rsidR="00180CF3" w:rsidRPr="00F0464C" w:rsidRDefault="00180CF3" w:rsidP="00180CF3">
            <w:pPr>
              <w:jc w:val="center"/>
              <w:rPr>
                <w:b/>
                <w:szCs w:val="30"/>
              </w:rPr>
            </w:pPr>
          </w:p>
        </w:tc>
      </w:tr>
      <w:tr w:rsidR="00180CF3" w:rsidRPr="00F0464C" w14:paraId="1CE774C1" w14:textId="77777777" w:rsidTr="00C13587">
        <w:tc>
          <w:tcPr>
            <w:tcW w:w="698" w:type="dxa"/>
          </w:tcPr>
          <w:p w14:paraId="2A120495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104687D2" w14:textId="4766527F" w:rsidR="00180CF3" w:rsidRPr="00F0464C" w:rsidRDefault="00180CF3" w:rsidP="00180CF3">
            <w:pPr>
              <w:tabs>
                <w:tab w:val="left" w:pos="6600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Об исполнении бюджета за первый квартал 202</w:t>
            </w:r>
            <w:r w:rsidRPr="00180CF3">
              <w:rPr>
                <w:szCs w:val="30"/>
              </w:rPr>
              <w:t>5</w:t>
            </w:r>
            <w:r w:rsidRPr="00F0464C">
              <w:rPr>
                <w:szCs w:val="30"/>
              </w:rPr>
              <w:t xml:space="preserve"> года</w:t>
            </w:r>
          </w:p>
        </w:tc>
        <w:tc>
          <w:tcPr>
            <w:tcW w:w="6733" w:type="dxa"/>
          </w:tcPr>
          <w:p w14:paraId="7CD545E6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экономики райисполкома, финансовый отдел райисполкома, постоянная комиссия по вопросам бюджета и финансово-кредитной системы районного Совета депутатов</w:t>
            </w:r>
          </w:p>
        </w:tc>
      </w:tr>
      <w:tr w:rsidR="00180CF3" w:rsidRPr="00F0464C" w14:paraId="630A9796" w14:textId="77777777" w:rsidTr="00C13587">
        <w:tc>
          <w:tcPr>
            <w:tcW w:w="15344" w:type="dxa"/>
            <w:gridSpan w:val="5"/>
          </w:tcPr>
          <w:p w14:paraId="6A4B3A5B" w14:textId="089F53BB" w:rsidR="00180CF3" w:rsidRPr="00F0464C" w:rsidRDefault="00180CF3" w:rsidP="00096617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III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180CF3" w:rsidRPr="00F0464C" w14:paraId="1C131947" w14:textId="77777777" w:rsidTr="00C13587">
        <w:tc>
          <w:tcPr>
            <w:tcW w:w="736" w:type="dxa"/>
            <w:gridSpan w:val="3"/>
          </w:tcPr>
          <w:p w14:paraId="2866503A" w14:textId="77777777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1.</w:t>
            </w:r>
          </w:p>
        </w:tc>
        <w:tc>
          <w:tcPr>
            <w:tcW w:w="7875" w:type="dxa"/>
          </w:tcPr>
          <w:p w14:paraId="782088C6" w14:textId="29BAE28E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szCs w:val="30"/>
              </w:rPr>
              <w:t>Об исполнении бюджета за первое полугодие 202</w:t>
            </w:r>
            <w:r w:rsidRPr="00180CF3">
              <w:rPr>
                <w:szCs w:val="30"/>
              </w:rPr>
              <w:t>5</w:t>
            </w:r>
            <w:r w:rsidRPr="00F0464C">
              <w:rPr>
                <w:szCs w:val="30"/>
              </w:rPr>
              <w:t xml:space="preserve"> года</w:t>
            </w:r>
          </w:p>
        </w:tc>
        <w:tc>
          <w:tcPr>
            <w:tcW w:w="6733" w:type="dxa"/>
          </w:tcPr>
          <w:p w14:paraId="132C0D9E" w14:textId="77777777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szCs w:val="30"/>
              </w:rPr>
              <w:t>Готовят: отдел экономики райисполкома, финансовый отдел райисполкома, постоянная комиссия по вопросам бюджета и финансово-кредитной системы районного Совета депутатов</w:t>
            </w:r>
          </w:p>
        </w:tc>
      </w:tr>
      <w:tr w:rsidR="00180CF3" w:rsidRPr="00F0464C" w14:paraId="08013B5B" w14:textId="77777777" w:rsidTr="00180CF3">
        <w:trPr>
          <w:trHeight w:val="400"/>
        </w:trPr>
        <w:tc>
          <w:tcPr>
            <w:tcW w:w="15344" w:type="dxa"/>
            <w:gridSpan w:val="5"/>
          </w:tcPr>
          <w:p w14:paraId="36DAEEA0" w14:textId="43C1CD47" w:rsidR="00180CF3" w:rsidRPr="00180CF3" w:rsidRDefault="00180CF3" w:rsidP="00180CF3">
            <w:pPr>
              <w:tabs>
                <w:tab w:val="left" w:pos="6269"/>
              </w:tabs>
              <w:jc w:val="center"/>
              <w:rPr>
                <w:b/>
                <w:szCs w:val="30"/>
                <w:lang w:val="en-US"/>
              </w:rPr>
            </w:pPr>
            <w:r w:rsidRPr="00F0464C">
              <w:rPr>
                <w:b/>
                <w:szCs w:val="30"/>
                <w:lang w:val="en-US"/>
              </w:rPr>
              <w:t xml:space="preserve">IV </w:t>
            </w:r>
            <w:r w:rsidRPr="00F0464C">
              <w:rPr>
                <w:b/>
                <w:szCs w:val="30"/>
              </w:rPr>
              <w:t>квартал</w:t>
            </w:r>
          </w:p>
        </w:tc>
      </w:tr>
      <w:tr w:rsidR="00180CF3" w:rsidRPr="00F0464C" w14:paraId="1E5EA631" w14:textId="77777777" w:rsidTr="00C13587">
        <w:tc>
          <w:tcPr>
            <w:tcW w:w="698" w:type="dxa"/>
          </w:tcPr>
          <w:p w14:paraId="324ED39F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  <w:p w14:paraId="15195222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  <w:p w14:paraId="07708DE4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</w:tc>
        <w:tc>
          <w:tcPr>
            <w:tcW w:w="7913" w:type="dxa"/>
            <w:gridSpan w:val="3"/>
          </w:tcPr>
          <w:p w14:paraId="04000566" w14:textId="62467309" w:rsidR="00180CF3" w:rsidRPr="00F0464C" w:rsidRDefault="00180CF3" w:rsidP="00180CF3">
            <w:pPr>
              <w:pStyle w:val="a4"/>
              <w:rPr>
                <w:szCs w:val="30"/>
              </w:rPr>
            </w:pPr>
            <w:r w:rsidRPr="00F0464C">
              <w:rPr>
                <w:szCs w:val="30"/>
              </w:rPr>
              <w:t>Об исполнении бюджета за 9 месяцев 202</w:t>
            </w:r>
            <w:r w:rsidRPr="00180CF3">
              <w:rPr>
                <w:szCs w:val="30"/>
              </w:rPr>
              <w:t>5</w:t>
            </w:r>
            <w:r w:rsidRPr="00F0464C">
              <w:rPr>
                <w:szCs w:val="30"/>
              </w:rPr>
              <w:t xml:space="preserve"> года </w:t>
            </w:r>
          </w:p>
          <w:p w14:paraId="0FDBDBEC" w14:textId="77777777" w:rsidR="00180CF3" w:rsidRPr="00F0464C" w:rsidRDefault="00180CF3" w:rsidP="00180CF3">
            <w:pPr>
              <w:pStyle w:val="a4"/>
              <w:rPr>
                <w:szCs w:val="30"/>
              </w:rPr>
            </w:pPr>
          </w:p>
          <w:p w14:paraId="00909340" w14:textId="77777777" w:rsidR="00180CF3" w:rsidRPr="00F0464C" w:rsidRDefault="00180CF3" w:rsidP="00180CF3">
            <w:pPr>
              <w:tabs>
                <w:tab w:val="left" w:pos="5760"/>
              </w:tabs>
              <w:jc w:val="both"/>
              <w:rPr>
                <w:szCs w:val="30"/>
              </w:rPr>
            </w:pPr>
          </w:p>
        </w:tc>
        <w:tc>
          <w:tcPr>
            <w:tcW w:w="6733" w:type="dxa"/>
          </w:tcPr>
          <w:p w14:paraId="456DBFAA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экономики райисполкома,  постоянная комиссия по вопросам бюджета и финансово-кредитной системы районного Совета депутатов</w:t>
            </w:r>
          </w:p>
        </w:tc>
      </w:tr>
      <w:tr w:rsidR="00180CF3" w:rsidRPr="00F0464C" w14:paraId="060524E6" w14:textId="77777777" w:rsidTr="00C13587">
        <w:tc>
          <w:tcPr>
            <w:tcW w:w="698" w:type="dxa"/>
          </w:tcPr>
          <w:p w14:paraId="301A650B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2.</w:t>
            </w:r>
          </w:p>
          <w:p w14:paraId="7FA31628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  <w:p w14:paraId="2E960175" w14:textId="5CA718C6" w:rsidR="00180CF3" w:rsidRPr="00180CF3" w:rsidRDefault="00180CF3" w:rsidP="00180CF3">
            <w:pPr>
              <w:jc w:val="both"/>
              <w:rPr>
                <w:szCs w:val="30"/>
                <w:lang w:val="en-US"/>
              </w:rPr>
            </w:pPr>
          </w:p>
        </w:tc>
        <w:tc>
          <w:tcPr>
            <w:tcW w:w="7913" w:type="dxa"/>
            <w:gridSpan w:val="3"/>
          </w:tcPr>
          <w:p w14:paraId="04CC9757" w14:textId="422C8220" w:rsidR="00180CF3" w:rsidRPr="00F0464C" w:rsidRDefault="00180CF3" w:rsidP="00180CF3">
            <w:pPr>
              <w:pStyle w:val="a4"/>
              <w:rPr>
                <w:szCs w:val="30"/>
              </w:rPr>
            </w:pPr>
            <w:r w:rsidRPr="00F0464C">
              <w:rPr>
                <w:szCs w:val="30"/>
              </w:rPr>
              <w:t>О районном бюджете на 202</w:t>
            </w:r>
            <w:r w:rsidRPr="00180CF3"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  <w:p w14:paraId="37D69BD4" w14:textId="77777777" w:rsidR="00180CF3" w:rsidRPr="00F0464C" w:rsidRDefault="00180CF3" w:rsidP="00180CF3">
            <w:pPr>
              <w:pStyle w:val="a4"/>
              <w:rPr>
                <w:szCs w:val="30"/>
              </w:rPr>
            </w:pPr>
          </w:p>
        </w:tc>
        <w:tc>
          <w:tcPr>
            <w:tcW w:w="6733" w:type="dxa"/>
          </w:tcPr>
          <w:p w14:paraId="3F24E8D6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финансовый отдел райисполкома,  постоянная комиссия по вопросам бюджета и финансово-кредитной системы районного Совета депутатов</w:t>
            </w:r>
          </w:p>
        </w:tc>
      </w:tr>
      <w:tr w:rsidR="00180CF3" w:rsidRPr="00F0464C" w14:paraId="284F7B84" w14:textId="77777777" w:rsidTr="00C13587">
        <w:tc>
          <w:tcPr>
            <w:tcW w:w="698" w:type="dxa"/>
          </w:tcPr>
          <w:p w14:paraId="34202BEF" w14:textId="0C423F1D" w:rsidR="00180CF3" w:rsidRPr="00180CF3" w:rsidRDefault="00180CF3" w:rsidP="00180CF3">
            <w:pPr>
              <w:jc w:val="both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3</w:t>
            </w:r>
          </w:p>
        </w:tc>
        <w:tc>
          <w:tcPr>
            <w:tcW w:w="7913" w:type="dxa"/>
            <w:gridSpan w:val="3"/>
          </w:tcPr>
          <w:p w14:paraId="5142391A" w14:textId="31DE0E2D" w:rsidR="00180CF3" w:rsidRPr="00F0464C" w:rsidRDefault="00180CF3" w:rsidP="00180CF3">
            <w:pPr>
              <w:pStyle w:val="a4"/>
              <w:rPr>
                <w:szCs w:val="30"/>
              </w:rPr>
            </w:pPr>
            <w:r w:rsidRPr="00F0464C">
              <w:rPr>
                <w:szCs w:val="30"/>
              </w:rPr>
              <w:t xml:space="preserve">О плане работы </w:t>
            </w:r>
            <w:r w:rsidR="000953B6" w:rsidRPr="00F0464C">
              <w:rPr>
                <w:szCs w:val="30"/>
              </w:rPr>
              <w:t>постоянн</w:t>
            </w:r>
            <w:r w:rsidR="00E76047">
              <w:rPr>
                <w:szCs w:val="30"/>
              </w:rPr>
              <w:t>ой</w:t>
            </w:r>
            <w:r w:rsidR="000953B6" w:rsidRPr="00F0464C">
              <w:rPr>
                <w:szCs w:val="30"/>
              </w:rPr>
              <w:t xml:space="preserve"> комисси</w:t>
            </w:r>
            <w:r w:rsidR="00E76047">
              <w:rPr>
                <w:szCs w:val="30"/>
              </w:rPr>
              <w:t>и</w:t>
            </w:r>
            <w:r w:rsidR="000953B6" w:rsidRPr="00F0464C">
              <w:rPr>
                <w:szCs w:val="30"/>
              </w:rPr>
              <w:t xml:space="preserve"> по вопросам бюджета и финансово-кредитной системы </w:t>
            </w:r>
            <w:r w:rsidRPr="00F0464C">
              <w:rPr>
                <w:szCs w:val="30"/>
              </w:rPr>
              <w:t xml:space="preserve"> на 202</w:t>
            </w:r>
            <w:r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74958D02" w14:textId="715D30C3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Готовят: </w:t>
            </w:r>
            <w:r w:rsidR="00E76047" w:rsidRPr="00F0464C">
              <w:rPr>
                <w:szCs w:val="30"/>
              </w:rPr>
              <w:t xml:space="preserve">аппарат районного Совета депутатов </w:t>
            </w:r>
            <w:r w:rsidRPr="00F0464C">
              <w:rPr>
                <w:szCs w:val="30"/>
              </w:rPr>
              <w:t>президиум, постоянн</w:t>
            </w:r>
            <w:r w:rsidR="00E76047">
              <w:rPr>
                <w:szCs w:val="30"/>
              </w:rPr>
              <w:t>ая</w:t>
            </w:r>
            <w:r w:rsidRPr="00F0464C">
              <w:rPr>
                <w:szCs w:val="30"/>
              </w:rPr>
              <w:t xml:space="preserve"> комисси</w:t>
            </w:r>
            <w:r w:rsidR="00E76047">
              <w:rPr>
                <w:szCs w:val="30"/>
              </w:rPr>
              <w:t>я</w:t>
            </w:r>
            <w:r w:rsidRPr="00F0464C">
              <w:rPr>
                <w:szCs w:val="30"/>
              </w:rPr>
              <w:t xml:space="preserve"> </w:t>
            </w:r>
            <w:r w:rsidR="00E76047" w:rsidRPr="00F0464C">
              <w:rPr>
                <w:szCs w:val="30"/>
              </w:rPr>
              <w:t xml:space="preserve"> по вопросам бюджета и финансово-кредитной системы районного Совета депутатов</w:t>
            </w:r>
          </w:p>
        </w:tc>
      </w:tr>
      <w:tr w:rsidR="00180CF3" w:rsidRPr="00F0464C" w14:paraId="7DF53DC4" w14:textId="77777777" w:rsidTr="00C13587">
        <w:trPr>
          <w:trHeight w:val="756"/>
        </w:trPr>
        <w:tc>
          <w:tcPr>
            <w:tcW w:w="15344" w:type="dxa"/>
            <w:gridSpan w:val="5"/>
            <w:tcBorders>
              <w:bottom w:val="single" w:sz="4" w:space="0" w:color="auto"/>
            </w:tcBorders>
          </w:tcPr>
          <w:p w14:paraId="0E654627" w14:textId="77777777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lastRenderedPageBreak/>
              <w:t>По мандатам, местному самоуправлению, регламенту и соблюдению законности</w:t>
            </w:r>
          </w:p>
          <w:p w14:paraId="5E40FB4A" w14:textId="77777777" w:rsidR="00180CF3" w:rsidRPr="00F0464C" w:rsidRDefault="00180CF3" w:rsidP="00180CF3">
            <w:pPr>
              <w:jc w:val="both"/>
              <w:rPr>
                <w:b/>
                <w:szCs w:val="30"/>
              </w:rPr>
            </w:pPr>
          </w:p>
        </w:tc>
      </w:tr>
      <w:tr w:rsidR="00180CF3" w:rsidRPr="00F0464C" w14:paraId="48C6E365" w14:textId="77777777" w:rsidTr="00C13587">
        <w:tc>
          <w:tcPr>
            <w:tcW w:w="15344" w:type="dxa"/>
            <w:gridSpan w:val="5"/>
          </w:tcPr>
          <w:p w14:paraId="444F7A05" w14:textId="77777777" w:rsidR="00180CF3" w:rsidRDefault="00180CF3" w:rsidP="00180CF3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</w:t>
            </w:r>
            <w:r w:rsidRPr="00F0464C">
              <w:rPr>
                <w:b/>
                <w:szCs w:val="30"/>
              </w:rPr>
              <w:t xml:space="preserve"> квартал</w:t>
            </w:r>
          </w:p>
          <w:p w14:paraId="3808E85C" w14:textId="77777777" w:rsidR="00180CF3" w:rsidRPr="00F0464C" w:rsidRDefault="00180CF3" w:rsidP="00180CF3">
            <w:pPr>
              <w:jc w:val="center"/>
              <w:rPr>
                <w:b/>
                <w:szCs w:val="30"/>
              </w:rPr>
            </w:pPr>
          </w:p>
        </w:tc>
      </w:tr>
      <w:tr w:rsidR="00180CF3" w:rsidRPr="00F0464C" w14:paraId="2D49FFBB" w14:textId="77777777" w:rsidTr="00C13587">
        <w:tc>
          <w:tcPr>
            <w:tcW w:w="698" w:type="dxa"/>
          </w:tcPr>
          <w:p w14:paraId="110E6898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70CF4CF5" w14:textId="417E5C86" w:rsidR="00180CF3" w:rsidRPr="00F0464C" w:rsidRDefault="00180CF3" w:rsidP="00180CF3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sz w:val="30"/>
                <w:szCs w:val="30"/>
              </w:rPr>
            </w:pPr>
            <w:r w:rsidRPr="00F0464C">
              <w:rPr>
                <w:bCs/>
                <w:sz w:val="30"/>
                <w:szCs w:val="30"/>
              </w:rPr>
              <w:t>О состоянии работы по исполнению Комплекса мер по профилактике правонарушений и преступлений на территории Глусского района за 202</w:t>
            </w:r>
            <w:r w:rsidRPr="00180CF3">
              <w:rPr>
                <w:bCs/>
                <w:sz w:val="30"/>
                <w:szCs w:val="30"/>
              </w:rPr>
              <w:t>4</w:t>
            </w:r>
            <w:r w:rsidRPr="00F0464C">
              <w:rPr>
                <w:bCs/>
                <w:sz w:val="30"/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5BC8469E" w14:textId="77777777" w:rsidR="00180CF3" w:rsidRPr="00F0464C" w:rsidRDefault="00180CF3" w:rsidP="00180CF3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внутренних дел райисполкома; постоянная комиссия</w:t>
            </w:r>
            <w:r w:rsidRPr="00F0464C">
              <w:rPr>
                <w:b/>
                <w:szCs w:val="30"/>
              </w:rPr>
              <w:t xml:space="preserve"> </w:t>
            </w:r>
            <w:r w:rsidRPr="00F0464C">
              <w:rPr>
                <w:szCs w:val="30"/>
              </w:rPr>
              <w:t>по мандатам, местному самоуправлению, регламенту и соблюдению законности районного Совета депутатов</w:t>
            </w:r>
          </w:p>
        </w:tc>
      </w:tr>
      <w:tr w:rsidR="00180CF3" w:rsidRPr="00F0464C" w14:paraId="76F90B75" w14:textId="77777777" w:rsidTr="00C13587">
        <w:tc>
          <w:tcPr>
            <w:tcW w:w="15344" w:type="dxa"/>
            <w:gridSpan w:val="5"/>
          </w:tcPr>
          <w:p w14:paraId="0AE464BB" w14:textId="77777777" w:rsidR="00180CF3" w:rsidRPr="00F0464C" w:rsidRDefault="00180CF3" w:rsidP="00180CF3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II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180CF3" w:rsidRPr="00F0464C" w14:paraId="53C76F62" w14:textId="77777777" w:rsidTr="00C13587">
        <w:tc>
          <w:tcPr>
            <w:tcW w:w="698" w:type="dxa"/>
          </w:tcPr>
          <w:p w14:paraId="4B398A2E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5F4F6161" w14:textId="2F34C9D1" w:rsidR="00180CF3" w:rsidRPr="00E76047" w:rsidRDefault="00E76047" w:rsidP="00E76047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bCs/>
                <w:sz w:val="30"/>
                <w:szCs w:val="30"/>
              </w:rPr>
            </w:pPr>
            <w:r w:rsidRPr="00E76047">
              <w:rPr>
                <w:bCs/>
                <w:sz w:val="30"/>
                <w:szCs w:val="30"/>
              </w:rPr>
              <w:t xml:space="preserve">О состоянии </w:t>
            </w:r>
            <w:r>
              <w:rPr>
                <w:bCs/>
                <w:sz w:val="30"/>
                <w:szCs w:val="30"/>
              </w:rPr>
              <w:t xml:space="preserve">дорожно-транспортной аварийности в Глусском районе и принимаемых мерах по ее профилактике и укреплению </w:t>
            </w:r>
            <w:r w:rsidR="00096617">
              <w:rPr>
                <w:bCs/>
                <w:sz w:val="30"/>
                <w:szCs w:val="30"/>
              </w:rPr>
              <w:t>транспортной дисциплины</w:t>
            </w:r>
          </w:p>
        </w:tc>
        <w:tc>
          <w:tcPr>
            <w:tcW w:w="6733" w:type="dxa"/>
          </w:tcPr>
          <w:p w14:paraId="0357A0FB" w14:textId="15E0ADB1" w:rsidR="00180CF3" w:rsidRPr="00F0464C" w:rsidRDefault="00180CF3" w:rsidP="00180CF3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Готовят: </w:t>
            </w:r>
            <w:r w:rsidR="00096617" w:rsidRPr="00F0464C">
              <w:rPr>
                <w:szCs w:val="30"/>
              </w:rPr>
              <w:t>отдел внутренних дел райисполкома; постоянная комиссия</w:t>
            </w:r>
            <w:r w:rsidR="00096617" w:rsidRPr="00F0464C">
              <w:rPr>
                <w:b/>
                <w:szCs w:val="30"/>
              </w:rPr>
              <w:t xml:space="preserve"> </w:t>
            </w:r>
            <w:r w:rsidR="00096617" w:rsidRPr="00F0464C">
              <w:rPr>
                <w:szCs w:val="30"/>
              </w:rPr>
              <w:t>по мандатам, местному самоуправлению, регламенту и соблюдению законности районного Совета депутатов</w:t>
            </w:r>
          </w:p>
        </w:tc>
      </w:tr>
      <w:tr w:rsidR="00180CF3" w:rsidRPr="00F0464C" w14:paraId="6402BE6C" w14:textId="77777777" w:rsidTr="00C13587">
        <w:tc>
          <w:tcPr>
            <w:tcW w:w="15344" w:type="dxa"/>
            <w:gridSpan w:val="5"/>
          </w:tcPr>
          <w:p w14:paraId="2508F744" w14:textId="77777777" w:rsidR="00180CF3" w:rsidRPr="00F0464C" w:rsidRDefault="00180CF3" w:rsidP="00180CF3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III квартал</w:t>
            </w:r>
          </w:p>
        </w:tc>
      </w:tr>
      <w:tr w:rsidR="00180CF3" w:rsidRPr="00F0464C" w14:paraId="6D42961F" w14:textId="77777777" w:rsidTr="00C13587">
        <w:trPr>
          <w:trHeight w:val="1794"/>
        </w:trPr>
        <w:tc>
          <w:tcPr>
            <w:tcW w:w="698" w:type="dxa"/>
          </w:tcPr>
          <w:p w14:paraId="58502374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156CFA67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 реализации государственной молодежной политики в Глусском районе</w:t>
            </w:r>
          </w:p>
        </w:tc>
        <w:tc>
          <w:tcPr>
            <w:tcW w:w="6733" w:type="dxa"/>
          </w:tcPr>
          <w:p w14:paraId="10CEEC0E" w14:textId="77777777" w:rsidR="00180CF3" w:rsidRPr="00F0464C" w:rsidRDefault="00180CF3" w:rsidP="00180CF3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идеологической работы, культуры и по делам молодежи райисполкома, постоянная комиссия</w:t>
            </w:r>
            <w:r w:rsidRPr="00F0464C">
              <w:rPr>
                <w:b/>
                <w:szCs w:val="30"/>
              </w:rPr>
              <w:t xml:space="preserve"> </w:t>
            </w:r>
            <w:r w:rsidRPr="00F0464C">
              <w:rPr>
                <w:szCs w:val="30"/>
              </w:rPr>
              <w:t>по мандатам, местному самоуправлению, регламенту и соблюдению законности районного Совета депутатов</w:t>
            </w:r>
          </w:p>
        </w:tc>
      </w:tr>
      <w:tr w:rsidR="00180CF3" w:rsidRPr="00F0464C" w14:paraId="16D1FAFD" w14:textId="77777777" w:rsidTr="00C13587">
        <w:tc>
          <w:tcPr>
            <w:tcW w:w="15344" w:type="dxa"/>
            <w:gridSpan w:val="5"/>
          </w:tcPr>
          <w:p w14:paraId="691CF438" w14:textId="0F27E596" w:rsidR="00180CF3" w:rsidRPr="00096617" w:rsidRDefault="00180CF3" w:rsidP="00096617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IV</w:t>
            </w:r>
            <w:r w:rsidRPr="00F0464C">
              <w:rPr>
                <w:b/>
                <w:szCs w:val="30"/>
              </w:rPr>
              <w:t xml:space="preserve"> квартал</w:t>
            </w:r>
          </w:p>
        </w:tc>
      </w:tr>
      <w:tr w:rsidR="00180CF3" w:rsidRPr="00F0464C" w14:paraId="2D052203" w14:textId="77777777" w:rsidTr="00C13587">
        <w:trPr>
          <w:trHeight w:val="1192"/>
        </w:trPr>
        <w:tc>
          <w:tcPr>
            <w:tcW w:w="698" w:type="dxa"/>
          </w:tcPr>
          <w:p w14:paraId="10966BF1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  <w:p w14:paraId="75B7C095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  <w:p w14:paraId="256411A3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</w:tc>
        <w:tc>
          <w:tcPr>
            <w:tcW w:w="7913" w:type="dxa"/>
            <w:gridSpan w:val="3"/>
          </w:tcPr>
          <w:p w14:paraId="37AD634B" w14:textId="53255B5F" w:rsidR="00180CF3" w:rsidRPr="00F0464C" w:rsidRDefault="00180CF3" w:rsidP="00180CF3">
            <w:pPr>
              <w:pStyle w:val="a4"/>
              <w:rPr>
                <w:szCs w:val="30"/>
              </w:rPr>
            </w:pPr>
            <w:r w:rsidRPr="00F0464C">
              <w:rPr>
                <w:szCs w:val="30"/>
              </w:rPr>
              <w:t>О районном бюджете на 202</w:t>
            </w:r>
            <w:r w:rsidRPr="00180CF3"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  <w:p w14:paraId="66F2406B" w14:textId="77777777" w:rsidR="00180CF3" w:rsidRPr="00F0464C" w:rsidRDefault="00180CF3" w:rsidP="00180CF3">
            <w:pPr>
              <w:tabs>
                <w:tab w:val="left" w:pos="6357"/>
              </w:tabs>
              <w:jc w:val="both"/>
              <w:rPr>
                <w:szCs w:val="30"/>
              </w:rPr>
            </w:pPr>
          </w:p>
        </w:tc>
        <w:tc>
          <w:tcPr>
            <w:tcW w:w="6733" w:type="dxa"/>
          </w:tcPr>
          <w:p w14:paraId="769E2BD9" w14:textId="11C6F6C9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финансовый отдел райисполкома,  постоянная комиссия по вопросам бюджета и финансово-кредитной системы районного Совета депутатов</w:t>
            </w:r>
          </w:p>
        </w:tc>
      </w:tr>
      <w:tr w:rsidR="00180CF3" w:rsidRPr="00F0464C" w14:paraId="75E9DEDD" w14:textId="77777777" w:rsidTr="00C13587">
        <w:tc>
          <w:tcPr>
            <w:tcW w:w="698" w:type="dxa"/>
          </w:tcPr>
          <w:p w14:paraId="38F6A26F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2.</w:t>
            </w:r>
          </w:p>
        </w:tc>
        <w:tc>
          <w:tcPr>
            <w:tcW w:w="7913" w:type="dxa"/>
            <w:gridSpan w:val="3"/>
          </w:tcPr>
          <w:p w14:paraId="01CC824E" w14:textId="3D18982C" w:rsidR="00180CF3" w:rsidRPr="00F0464C" w:rsidRDefault="00180CF3" w:rsidP="00180CF3">
            <w:pPr>
              <w:pStyle w:val="a4"/>
              <w:rPr>
                <w:szCs w:val="30"/>
              </w:rPr>
            </w:pPr>
            <w:r w:rsidRPr="00F0464C">
              <w:rPr>
                <w:szCs w:val="30"/>
              </w:rPr>
              <w:t xml:space="preserve">О плане работы </w:t>
            </w:r>
            <w:r w:rsidR="000953B6" w:rsidRPr="00F0464C">
              <w:rPr>
                <w:szCs w:val="30"/>
              </w:rPr>
              <w:t>постоянн</w:t>
            </w:r>
            <w:r w:rsidR="00E76047">
              <w:rPr>
                <w:szCs w:val="30"/>
              </w:rPr>
              <w:t>ой</w:t>
            </w:r>
            <w:r w:rsidR="000953B6" w:rsidRPr="00F0464C">
              <w:rPr>
                <w:szCs w:val="30"/>
              </w:rPr>
              <w:t xml:space="preserve"> комисси</w:t>
            </w:r>
            <w:r w:rsidR="00E76047">
              <w:rPr>
                <w:szCs w:val="30"/>
              </w:rPr>
              <w:t>и</w:t>
            </w:r>
            <w:r w:rsidR="000953B6" w:rsidRPr="00F0464C">
              <w:rPr>
                <w:b/>
                <w:szCs w:val="30"/>
              </w:rPr>
              <w:t xml:space="preserve"> </w:t>
            </w:r>
            <w:r w:rsidR="000953B6" w:rsidRPr="00F0464C">
              <w:rPr>
                <w:szCs w:val="30"/>
              </w:rPr>
              <w:t xml:space="preserve">по мандатам, местному самоуправлению, регламенту и соблюдению законности </w:t>
            </w:r>
            <w:r w:rsidRPr="00F0464C">
              <w:rPr>
                <w:szCs w:val="30"/>
              </w:rPr>
              <w:t xml:space="preserve"> на 202</w:t>
            </w:r>
            <w:r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1DAFA216" w14:textId="723689B2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</w:t>
            </w:r>
            <w:r w:rsidR="00E76047" w:rsidRPr="00F0464C">
              <w:rPr>
                <w:szCs w:val="30"/>
              </w:rPr>
              <w:t xml:space="preserve"> аппарат районного Совета депутатов</w:t>
            </w:r>
            <w:r w:rsidR="00E76047">
              <w:rPr>
                <w:szCs w:val="30"/>
              </w:rPr>
              <w:t>,</w:t>
            </w:r>
            <w:r w:rsidRPr="00F0464C">
              <w:rPr>
                <w:szCs w:val="30"/>
              </w:rPr>
              <w:t xml:space="preserve"> президиум, постоянн</w:t>
            </w:r>
            <w:r w:rsidR="00E76047">
              <w:rPr>
                <w:szCs w:val="30"/>
              </w:rPr>
              <w:t>ая</w:t>
            </w:r>
            <w:r w:rsidRPr="00F0464C">
              <w:rPr>
                <w:szCs w:val="30"/>
              </w:rPr>
              <w:t xml:space="preserve"> комисси</w:t>
            </w:r>
            <w:r w:rsidR="00E76047">
              <w:rPr>
                <w:szCs w:val="30"/>
              </w:rPr>
              <w:t>я</w:t>
            </w:r>
            <w:r w:rsidRPr="00F0464C">
              <w:rPr>
                <w:szCs w:val="30"/>
              </w:rPr>
              <w:t xml:space="preserve"> </w:t>
            </w:r>
            <w:r w:rsidR="00E76047" w:rsidRPr="00F0464C">
              <w:rPr>
                <w:szCs w:val="30"/>
              </w:rPr>
              <w:t>по мандатам, местному самоуправлению, регламенту и соблюдению законности районного Совета депутатов</w:t>
            </w:r>
          </w:p>
        </w:tc>
      </w:tr>
      <w:tr w:rsidR="00180CF3" w:rsidRPr="00F0464C" w14:paraId="2FC62498" w14:textId="77777777" w:rsidTr="00C13587">
        <w:tc>
          <w:tcPr>
            <w:tcW w:w="15344" w:type="dxa"/>
            <w:gridSpan w:val="5"/>
          </w:tcPr>
          <w:p w14:paraId="3CE94626" w14:textId="77777777" w:rsidR="00180CF3" w:rsidRPr="00E76047" w:rsidRDefault="00180CF3" w:rsidP="00180CF3">
            <w:pPr>
              <w:jc w:val="both"/>
              <w:rPr>
                <w:b/>
                <w:szCs w:val="30"/>
              </w:rPr>
            </w:pPr>
          </w:p>
          <w:p w14:paraId="2817AFF5" w14:textId="5B2F33F6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lastRenderedPageBreak/>
              <w:t>По вопросам социально-культурной сферы</w:t>
            </w:r>
          </w:p>
        </w:tc>
      </w:tr>
      <w:tr w:rsidR="00180CF3" w:rsidRPr="00F0464C" w14:paraId="5D0FD0D8" w14:textId="77777777" w:rsidTr="00C13587">
        <w:tc>
          <w:tcPr>
            <w:tcW w:w="15344" w:type="dxa"/>
            <w:gridSpan w:val="5"/>
          </w:tcPr>
          <w:p w14:paraId="5F76A5D9" w14:textId="77777777" w:rsidR="00180CF3" w:rsidRDefault="00180CF3" w:rsidP="00180CF3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lastRenderedPageBreak/>
              <w:t>I</w:t>
            </w:r>
            <w:r w:rsidRPr="00F0464C">
              <w:rPr>
                <w:b/>
                <w:szCs w:val="30"/>
              </w:rPr>
              <w:t xml:space="preserve"> квартал</w:t>
            </w:r>
          </w:p>
          <w:p w14:paraId="65C54C5F" w14:textId="77777777" w:rsidR="00180CF3" w:rsidRPr="00F0464C" w:rsidRDefault="00180CF3" w:rsidP="00180CF3">
            <w:pPr>
              <w:jc w:val="center"/>
              <w:rPr>
                <w:b/>
                <w:szCs w:val="30"/>
              </w:rPr>
            </w:pPr>
          </w:p>
        </w:tc>
      </w:tr>
      <w:tr w:rsidR="00180CF3" w:rsidRPr="00F0464C" w14:paraId="5CDD875B" w14:textId="77777777" w:rsidTr="00C13587">
        <w:tc>
          <w:tcPr>
            <w:tcW w:w="698" w:type="dxa"/>
          </w:tcPr>
          <w:p w14:paraId="42CBE3BB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22EC610A" w14:textId="28A0ED73" w:rsidR="00180CF3" w:rsidRPr="00F0464C" w:rsidRDefault="00096617" w:rsidP="00180CF3">
            <w:pPr>
              <w:tabs>
                <w:tab w:val="left" w:pos="1980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О состоянии работы по выявлению и пресечению экономических и коррупционных преступлений на территории Глусского района</w:t>
            </w:r>
            <w:r w:rsidRPr="00F0464C">
              <w:rPr>
                <w:szCs w:val="30"/>
              </w:rPr>
              <w:t xml:space="preserve"> </w:t>
            </w:r>
          </w:p>
        </w:tc>
        <w:tc>
          <w:tcPr>
            <w:tcW w:w="6733" w:type="dxa"/>
          </w:tcPr>
          <w:p w14:paraId="615389E2" w14:textId="08405C30" w:rsidR="00180CF3" w:rsidRPr="00F0464C" w:rsidRDefault="00096617" w:rsidP="00180CF3">
            <w:pPr>
              <w:tabs>
                <w:tab w:val="left" w:pos="1380"/>
              </w:tabs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Готовят: отдел внутренних дел райисполкома; постоянная комиссия по вопросам социально-культурной сферы районного Совета депутатов </w:t>
            </w:r>
          </w:p>
        </w:tc>
      </w:tr>
      <w:tr w:rsidR="00180CF3" w:rsidRPr="00F0464C" w14:paraId="412F807E" w14:textId="77777777" w:rsidTr="00C13587">
        <w:tc>
          <w:tcPr>
            <w:tcW w:w="15344" w:type="dxa"/>
            <w:gridSpan w:val="5"/>
          </w:tcPr>
          <w:p w14:paraId="399E893F" w14:textId="77777777" w:rsidR="00180CF3" w:rsidRDefault="00180CF3" w:rsidP="00180CF3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 xml:space="preserve">II </w:t>
            </w:r>
            <w:r w:rsidRPr="00F0464C">
              <w:rPr>
                <w:b/>
                <w:szCs w:val="30"/>
              </w:rPr>
              <w:t>квартал</w:t>
            </w:r>
          </w:p>
          <w:p w14:paraId="120411E7" w14:textId="77777777" w:rsidR="00180CF3" w:rsidRPr="00F0464C" w:rsidRDefault="00180CF3" w:rsidP="00180CF3">
            <w:pPr>
              <w:jc w:val="center"/>
              <w:rPr>
                <w:b/>
                <w:szCs w:val="30"/>
              </w:rPr>
            </w:pPr>
          </w:p>
        </w:tc>
      </w:tr>
      <w:tr w:rsidR="00180CF3" w:rsidRPr="00F0464C" w14:paraId="24ACB07D" w14:textId="77777777" w:rsidTr="00C13587">
        <w:tc>
          <w:tcPr>
            <w:tcW w:w="698" w:type="dxa"/>
          </w:tcPr>
          <w:p w14:paraId="566136BE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6A7DF01C" w14:textId="41F68964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 </w:t>
            </w:r>
            <w:r w:rsidR="00096617" w:rsidRPr="00F0464C">
              <w:rPr>
                <w:szCs w:val="30"/>
              </w:rPr>
              <w:t>О ходе реализации Регионального комплексного плана мероприятий по развитию физической культуры и спорта на территории Глусского района</w:t>
            </w:r>
          </w:p>
        </w:tc>
        <w:tc>
          <w:tcPr>
            <w:tcW w:w="6733" w:type="dxa"/>
          </w:tcPr>
          <w:p w14:paraId="7C71613F" w14:textId="0B79E48C" w:rsidR="00180CF3" w:rsidRPr="00F0464C" w:rsidRDefault="00096617" w:rsidP="00180CF3">
            <w:pPr>
              <w:pStyle w:val="2"/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Готовят: отдел по образованию Глусского райисполкома; постоянная комиссия по вопросам социально-культурной сферы районного Совета депутатов </w:t>
            </w:r>
          </w:p>
        </w:tc>
      </w:tr>
      <w:tr w:rsidR="00180CF3" w:rsidRPr="00F0464C" w14:paraId="5E540A6D" w14:textId="77777777" w:rsidTr="00C13587">
        <w:tc>
          <w:tcPr>
            <w:tcW w:w="15344" w:type="dxa"/>
            <w:gridSpan w:val="5"/>
          </w:tcPr>
          <w:p w14:paraId="0FFB75F8" w14:textId="77777777" w:rsidR="00180CF3" w:rsidRDefault="00180CF3" w:rsidP="00180CF3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III</w:t>
            </w:r>
            <w:r w:rsidRPr="00F0464C">
              <w:rPr>
                <w:b/>
                <w:szCs w:val="30"/>
              </w:rPr>
              <w:t xml:space="preserve"> квартал</w:t>
            </w:r>
          </w:p>
          <w:p w14:paraId="3CE9544E" w14:textId="77777777" w:rsidR="00180CF3" w:rsidRPr="00F0464C" w:rsidRDefault="00180CF3" w:rsidP="00180CF3">
            <w:pPr>
              <w:jc w:val="center"/>
              <w:rPr>
                <w:b/>
                <w:szCs w:val="30"/>
              </w:rPr>
            </w:pPr>
          </w:p>
        </w:tc>
      </w:tr>
      <w:tr w:rsidR="00180CF3" w:rsidRPr="00F0464C" w14:paraId="57330F6B" w14:textId="77777777" w:rsidTr="00C13587">
        <w:tc>
          <w:tcPr>
            <w:tcW w:w="698" w:type="dxa"/>
          </w:tcPr>
          <w:p w14:paraId="5920EC7C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5F1D38AC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 О ходе выполнения регионального комплекса мероприятий по реализации в Глусском районе Государственной программы «Здоровье народа и демографическая безопасность на  2021-2025 годы»</w:t>
            </w:r>
          </w:p>
        </w:tc>
        <w:tc>
          <w:tcPr>
            <w:tcW w:w="6733" w:type="dxa"/>
          </w:tcPr>
          <w:p w14:paraId="7F140056" w14:textId="77777777" w:rsidR="00180CF3" w:rsidRPr="00F0464C" w:rsidRDefault="00180CF3" w:rsidP="00180CF3">
            <w:pPr>
              <w:pStyle w:val="2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отдел управления по труду, занятости и социальной защите Глусского райисполкома;</w:t>
            </w:r>
          </w:p>
          <w:p w14:paraId="3D5DEBFD" w14:textId="77777777" w:rsidR="00180CF3" w:rsidRPr="00F0464C" w:rsidRDefault="00180CF3" w:rsidP="00180CF3">
            <w:pPr>
              <w:pStyle w:val="2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УЗ «Глусская ЦРБ»; постоянная комиссия по вопросам социально-культурной сферы районного Совета депутатов</w:t>
            </w:r>
          </w:p>
        </w:tc>
      </w:tr>
      <w:tr w:rsidR="00180CF3" w:rsidRPr="00F0464C" w14:paraId="4EAA1509" w14:textId="77777777" w:rsidTr="00C13587">
        <w:tc>
          <w:tcPr>
            <w:tcW w:w="15344" w:type="dxa"/>
            <w:gridSpan w:val="5"/>
          </w:tcPr>
          <w:p w14:paraId="5CE352C9" w14:textId="77777777" w:rsidR="00180CF3" w:rsidRDefault="00180CF3" w:rsidP="00180CF3">
            <w:pPr>
              <w:jc w:val="center"/>
              <w:rPr>
                <w:b/>
                <w:szCs w:val="30"/>
              </w:rPr>
            </w:pPr>
            <w:r w:rsidRPr="00F0464C">
              <w:rPr>
                <w:b/>
                <w:szCs w:val="30"/>
                <w:lang w:val="en-US"/>
              </w:rPr>
              <w:t>IV</w:t>
            </w:r>
            <w:r w:rsidRPr="00F0464C">
              <w:rPr>
                <w:b/>
                <w:szCs w:val="30"/>
              </w:rPr>
              <w:t xml:space="preserve"> квартал</w:t>
            </w:r>
          </w:p>
          <w:p w14:paraId="17EBDDD6" w14:textId="77777777" w:rsidR="00180CF3" w:rsidRPr="00F0464C" w:rsidRDefault="00180CF3" w:rsidP="00180CF3">
            <w:pPr>
              <w:jc w:val="center"/>
              <w:rPr>
                <w:b/>
                <w:szCs w:val="30"/>
              </w:rPr>
            </w:pPr>
          </w:p>
        </w:tc>
      </w:tr>
      <w:tr w:rsidR="00180CF3" w:rsidRPr="00F0464C" w14:paraId="430F00FF" w14:textId="77777777" w:rsidTr="00C13587">
        <w:tc>
          <w:tcPr>
            <w:tcW w:w="698" w:type="dxa"/>
          </w:tcPr>
          <w:p w14:paraId="6DF5E03F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0CA8B2E5" w14:textId="34EF1700" w:rsidR="00180CF3" w:rsidRPr="00F0464C" w:rsidRDefault="00180CF3" w:rsidP="00180CF3">
            <w:pPr>
              <w:pStyle w:val="a4"/>
              <w:rPr>
                <w:szCs w:val="30"/>
              </w:rPr>
            </w:pPr>
            <w:r w:rsidRPr="00F0464C">
              <w:rPr>
                <w:szCs w:val="30"/>
              </w:rPr>
              <w:t>О районном бюджете на 202</w:t>
            </w:r>
            <w:r w:rsidRPr="00180CF3"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3EE3C525" w14:textId="6458F67F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 финансовый отдел райисполкома, постоянная комиссия по вопросам бюджета и финансово-кредитной системы районного Совета депутатов</w:t>
            </w:r>
          </w:p>
        </w:tc>
      </w:tr>
      <w:tr w:rsidR="00180CF3" w:rsidRPr="00F0464C" w14:paraId="457AA53F" w14:textId="77777777" w:rsidTr="00C13587">
        <w:tc>
          <w:tcPr>
            <w:tcW w:w="698" w:type="dxa"/>
          </w:tcPr>
          <w:p w14:paraId="31A60756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2.</w:t>
            </w:r>
          </w:p>
        </w:tc>
        <w:tc>
          <w:tcPr>
            <w:tcW w:w="7913" w:type="dxa"/>
            <w:gridSpan w:val="3"/>
          </w:tcPr>
          <w:p w14:paraId="497439C5" w14:textId="676E7722" w:rsidR="00180CF3" w:rsidRPr="00F0464C" w:rsidRDefault="00180CF3" w:rsidP="00180CF3">
            <w:pPr>
              <w:pStyle w:val="a4"/>
              <w:rPr>
                <w:szCs w:val="30"/>
              </w:rPr>
            </w:pPr>
            <w:r w:rsidRPr="00F0464C">
              <w:rPr>
                <w:szCs w:val="30"/>
              </w:rPr>
              <w:t>О плане работы</w:t>
            </w:r>
            <w:r w:rsidR="000953B6" w:rsidRPr="00F0464C">
              <w:rPr>
                <w:szCs w:val="30"/>
              </w:rPr>
              <w:t xml:space="preserve"> постоянн</w:t>
            </w:r>
            <w:r w:rsidR="00E76047">
              <w:rPr>
                <w:szCs w:val="30"/>
              </w:rPr>
              <w:t>ой</w:t>
            </w:r>
            <w:r w:rsidR="000953B6" w:rsidRPr="00F0464C">
              <w:rPr>
                <w:szCs w:val="30"/>
              </w:rPr>
              <w:t xml:space="preserve"> комисси</w:t>
            </w:r>
            <w:r w:rsidR="00E76047">
              <w:rPr>
                <w:szCs w:val="30"/>
              </w:rPr>
              <w:t>и</w:t>
            </w:r>
            <w:r w:rsidR="000953B6" w:rsidRPr="00F0464C">
              <w:rPr>
                <w:szCs w:val="30"/>
              </w:rPr>
              <w:t xml:space="preserve"> по вопросам социально-культурной сферы</w:t>
            </w:r>
            <w:r w:rsidRPr="00F0464C">
              <w:rPr>
                <w:szCs w:val="30"/>
              </w:rPr>
              <w:t xml:space="preserve">  на 202</w:t>
            </w:r>
            <w:r>
              <w:rPr>
                <w:szCs w:val="30"/>
              </w:rPr>
              <w:t>6</w:t>
            </w:r>
            <w:r w:rsidRPr="00F0464C">
              <w:rPr>
                <w:szCs w:val="30"/>
              </w:rPr>
              <w:t xml:space="preserve"> год</w:t>
            </w:r>
          </w:p>
        </w:tc>
        <w:tc>
          <w:tcPr>
            <w:tcW w:w="6733" w:type="dxa"/>
          </w:tcPr>
          <w:p w14:paraId="0AD91801" w14:textId="4E5EB9B9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Готовят:</w:t>
            </w:r>
            <w:r w:rsidR="00E76047" w:rsidRPr="00F0464C">
              <w:rPr>
                <w:szCs w:val="30"/>
              </w:rPr>
              <w:t xml:space="preserve"> аппарат районного Совета депутатов</w:t>
            </w:r>
            <w:r w:rsidR="00E76047">
              <w:rPr>
                <w:szCs w:val="30"/>
              </w:rPr>
              <w:t>,</w:t>
            </w:r>
            <w:r w:rsidRPr="00F0464C">
              <w:rPr>
                <w:szCs w:val="30"/>
              </w:rPr>
              <w:t xml:space="preserve"> президиум, постоянн</w:t>
            </w:r>
            <w:r w:rsidR="00E76047">
              <w:rPr>
                <w:szCs w:val="30"/>
              </w:rPr>
              <w:t>ая</w:t>
            </w:r>
            <w:r w:rsidRPr="00F0464C">
              <w:rPr>
                <w:szCs w:val="30"/>
              </w:rPr>
              <w:t xml:space="preserve"> комисси</w:t>
            </w:r>
            <w:r w:rsidR="00E76047">
              <w:rPr>
                <w:szCs w:val="30"/>
              </w:rPr>
              <w:t>я</w:t>
            </w:r>
            <w:r w:rsidRPr="00F0464C">
              <w:rPr>
                <w:szCs w:val="30"/>
              </w:rPr>
              <w:t xml:space="preserve"> </w:t>
            </w:r>
            <w:r w:rsidR="00E76047" w:rsidRPr="00F0464C">
              <w:rPr>
                <w:szCs w:val="30"/>
              </w:rPr>
              <w:t>по вопросам социально-культурной сферы районного Совета депутатов</w:t>
            </w:r>
          </w:p>
        </w:tc>
      </w:tr>
      <w:tr w:rsidR="00180CF3" w:rsidRPr="00F0464C" w14:paraId="2D2CC4DF" w14:textId="77777777" w:rsidTr="00C13587">
        <w:trPr>
          <w:trHeight w:val="712"/>
        </w:trPr>
        <w:tc>
          <w:tcPr>
            <w:tcW w:w="15344" w:type="dxa"/>
            <w:gridSpan w:val="5"/>
            <w:tcBorders>
              <w:bottom w:val="single" w:sz="4" w:space="0" w:color="auto"/>
            </w:tcBorders>
          </w:tcPr>
          <w:p w14:paraId="0D223549" w14:textId="3D195194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lastRenderedPageBreak/>
              <w:t>РАЗДЕЛ 4</w:t>
            </w:r>
          </w:p>
          <w:p w14:paraId="7462EB5C" w14:textId="77777777" w:rsidR="00180CF3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b/>
                <w:szCs w:val="30"/>
              </w:rPr>
              <w:t>ОРГАНИЗАЦИОННО-МАССОВЫЕ МЕРОПРИЯТИЯ</w:t>
            </w:r>
          </w:p>
          <w:p w14:paraId="11EC3152" w14:textId="77777777" w:rsidR="00180CF3" w:rsidRPr="00F0464C" w:rsidRDefault="00180CF3" w:rsidP="00180CF3">
            <w:pPr>
              <w:jc w:val="both"/>
              <w:rPr>
                <w:b/>
                <w:szCs w:val="30"/>
              </w:rPr>
            </w:pPr>
          </w:p>
        </w:tc>
      </w:tr>
      <w:tr w:rsidR="00180CF3" w:rsidRPr="00F0464C" w14:paraId="748A39A5" w14:textId="77777777" w:rsidTr="00C13587">
        <w:tc>
          <w:tcPr>
            <w:tcW w:w="698" w:type="dxa"/>
          </w:tcPr>
          <w:p w14:paraId="29896DB0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1.</w:t>
            </w:r>
          </w:p>
        </w:tc>
        <w:tc>
          <w:tcPr>
            <w:tcW w:w="7913" w:type="dxa"/>
            <w:gridSpan w:val="3"/>
          </w:tcPr>
          <w:p w14:paraId="1841C824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Участие в республиканской новогодней акции «Наши дети»</w:t>
            </w:r>
          </w:p>
        </w:tc>
        <w:tc>
          <w:tcPr>
            <w:tcW w:w="6733" w:type="dxa"/>
          </w:tcPr>
          <w:p w14:paraId="2EA7C055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31F26B66" w14:textId="77777777" w:rsidTr="00C13587">
        <w:tc>
          <w:tcPr>
            <w:tcW w:w="698" w:type="dxa"/>
          </w:tcPr>
          <w:p w14:paraId="75D254B1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2.</w:t>
            </w:r>
          </w:p>
        </w:tc>
        <w:tc>
          <w:tcPr>
            <w:tcW w:w="7913" w:type="dxa"/>
            <w:gridSpan w:val="3"/>
          </w:tcPr>
          <w:p w14:paraId="2107FDEB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Участие в мероприятиях, посвященных Дню памяти воинам-интернационалистам</w:t>
            </w:r>
          </w:p>
        </w:tc>
        <w:tc>
          <w:tcPr>
            <w:tcW w:w="6733" w:type="dxa"/>
          </w:tcPr>
          <w:p w14:paraId="4AA4DE56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31F207CD" w14:textId="77777777" w:rsidTr="00C13587">
        <w:tc>
          <w:tcPr>
            <w:tcW w:w="698" w:type="dxa"/>
          </w:tcPr>
          <w:p w14:paraId="3C0EFFF2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3.</w:t>
            </w:r>
          </w:p>
        </w:tc>
        <w:tc>
          <w:tcPr>
            <w:tcW w:w="7913" w:type="dxa"/>
            <w:gridSpan w:val="3"/>
          </w:tcPr>
          <w:p w14:paraId="267DC33A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Участие в торжественном мероприятии «Мы - граждане Беларуси», посвященное Дню Конституции Республики Беларусь</w:t>
            </w:r>
          </w:p>
        </w:tc>
        <w:tc>
          <w:tcPr>
            <w:tcW w:w="6733" w:type="dxa"/>
          </w:tcPr>
          <w:p w14:paraId="41B75985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68A97030" w14:textId="77777777" w:rsidTr="00C13587">
        <w:tc>
          <w:tcPr>
            <w:tcW w:w="698" w:type="dxa"/>
          </w:tcPr>
          <w:p w14:paraId="2D221E10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4.</w:t>
            </w:r>
          </w:p>
        </w:tc>
        <w:tc>
          <w:tcPr>
            <w:tcW w:w="7913" w:type="dxa"/>
            <w:gridSpan w:val="3"/>
          </w:tcPr>
          <w:p w14:paraId="10E81672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Торжественное мероприятие, посвященное 9 Мая</w:t>
            </w:r>
          </w:p>
        </w:tc>
        <w:tc>
          <w:tcPr>
            <w:tcW w:w="6733" w:type="dxa"/>
          </w:tcPr>
          <w:p w14:paraId="32B1C398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6DABADB6" w14:textId="77777777" w:rsidTr="00C13587">
        <w:tc>
          <w:tcPr>
            <w:tcW w:w="698" w:type="dxa"/>
          </w:tcPr>
          <w:p w14:paraId="4741D6B3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5.</w:t>
            </w:r>
          </w:p>
        </w:tc>
        <w:tc>
          <w:tcPr>
            <w:tcW w:w="7913" w:type="dxa"/>
            <w:gridSpan w:val="3"/>
          </w:tcPr>
          <w:p w14:paraId="43D67522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Участие в районном празднике «Выпускник – 2022»</w:t>
            </w:r>
          </w:p>
        </w:tc>
        <w:tc>
          <w:tcPr>
            <w:tcW w:w="6733" w:type="dxa"/>
          </w:tcPr>
          <w:p w14:paraId="1558669B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  <w:p w14:paraId="7B650632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</w:tc>
      </w:tr>
      <w:tr w:rsidR="00180CF3" w:rsidRPr="00F0464C" w14:paraId="2F7A980C" w14:textId="77777777" w:rsidTr="00C13587">
        <w:tc>
          <w:tcPr>
            <w:tcW w:w="698" w:type="dxa"/>
          </w:tcPr>
          <w:p w14:paraId="6E342191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6.</w:t>
            </w:r>
          </w:p>
        </w:tc>
        <w:tc>
          <w:tcPr>
            <w:tcW w:w="7913" w:type="dxa"/>
            <w:gridSpan w:val="3"/>
          </w:tcPr>
          <w:p w14:paraId="60F89AA8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Проведение Дней деревень, агрогородков</w:t>
            </w:r>
          </w:p>
        </w:tc>
        <w:tc>
          <w:tcPr>
            <w:tcW w:w="6733" w:type="dxa"/>
          </w:tcPr>
          <w:p w14:paraId="3C51F6EC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сельские Совет депутатов, отдел идеологической работы, культуры и по делам молодежи</w:t>
            </w:r>
          </w:p>
        </w:tc>
      </w:tr>
      <w:tr w:rsidR="00180CF3" w:rsidRPr="00F0464C" w14:paraId="29C90202" w14:textId="77777777" w:rsidTr="00C13587">
        <w:tc>
          <w:tcPr>
            <w:tcW w:w="698" w:type="dxa"/>
          </w:tcPr>
          <w:p w14:paraId="0D27D5CF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7.</w:t>
            </w:r>
          </w:p>
        </w:tc>
        <w:tc>
          <w:tcPr>
            <w:tcW w:w="7913" w:type="dxa"/>
            <w:gridSpan w:val="3"/>
          </w:tcPr>
          <w:p w14:paraId="4C422AAF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Проведение сельских сходов граждан в населенных пунктах района </w:t>
            </w:r>
          </w:p>
        </w:tc>
        <w:tc>
          <w:tcPr>
            <w:tcW w:w="6733" w:type="dxa"/>
          </w:tcPr>
          <w:p w14:paraId="216C562A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председатели Сельских Советов депутатов, аппарат районного Совета депутатов</w:t>
            </w:r>
          </w:p>
          <w:p w14:paraId="543253E3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</w:tc>
      </w:tr>
      <w:tr w:rsidR="00180CF3" w:rsidRPr="00F0464C" w14:paraId="23CBA656" w14:textId="77777777" w:rsidTr="00C13587">
        <w:tc>
          <w:tcPr>
            <w:tcW w:w="698" w:type="dxa"/>
          </w:tcPr>
          <w:p w14:paraId="1F5ED8B3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8.</w:t>
            </w:r>
          </w:p>
        </w:tc>
        <w:tc>
          <w:tcPr>
            <w:tcW w:w="7913" w:type="dxa"/>
            <w:gridSpan w:val="3"/>
          </w:tcPr>
          <w:p w14:paraId="14AC19EE" w14:textId="77777777" w:rsidR="00180CF3" w:rsidRPr="00F0464C" w:rsidRDefault="00180CF3" w:rsidP="00180CF3">
            <w:pPr>
              <w:shd w:val="clear" w:color="auto" w:fill="FFFFFF"/>
              <w:ind w:right="-19"/>
              <w:jc w:val="both"/>
              <w:rPr>
                <w:b/>
                <w:szCs w:val="30"/>
              </w:rPr>
            </w:pPr>
            <w:r w:rsidRPr="00F0464C">
              <w:rPr>
                <w:szCs w:val="30"/>
              </w:rPr>
              <w:t>Организационные мероприятия по подготовке и проведению сессий, заседаний президиума и постоянных комиссий районного Совета депутатов</w:t>
            </w:r>
          </w:p>
        </w:tc>
        <w:tc>
          <w:tcPr>
            <w:tcW w:w="6733" w:type="dxa"/>
          </w:tcPr>
          <w:p w14:paraId="296B7D34" w14:textId="77777777" w:rsidR="00180CF3" w:rsidRPr="00F0464C" w:rsidRDefault="00180CF3" w:rsidP="00180CF3">
            <w:pPr>
              <w:shd w:val="clear" w:color="auto" w:fill="FFFFFF"/>
              <w:ind w:left="14" w:right="29" w:hanging="14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  <w:p w14:paraId="1BAF0125" w14:textId="77777777" w:rsidR="00180CF3" w:rsidRPr="00F0464C" w:rsidRDefault="00180CF3" w:rsidP="00180CF3">
            <w:pPr>
              <w:shd w:val="clear" w:color="auto" w:fill="FFFFFF"/>
              <w:ind w:left="14" w:right="29" w:hanging="14"/>
              <w:jc w:val="both"/>
              <w:rPr>
                <w:szCs w:val="30"/>
              </w:rPr>
            </w:pPr>
          </w:p>
        </w:tc>
      </w:tr>
      <w:tr w:rsidR="00180CF3" w:rsidRPr="00F0464C" w14:paraId="597F16D8" w14:textId="77777777" w:rsidTr="00C13587">
        <w:tc>
          <w:tcPr>
            <w:tcW w:w="698" w:type="dxa"/>
          </w:tcPr>
          <w:p w14:paraId="56B8E611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9.</w:t>
            </w:r>
          </w:p>
        </w:tc>
        <w:tc>
          <w:tcPr>
            <w:tcW w:w="7913" w:type="dxa"/>
            <w:gridSpan w:val="3"/>
          </w:tcPr>
          <w:p w14:paraId="0E5EF631" w14:textId="77777777" w:rsidR="00180CF3" w:rsidRPr="00F0464C" w:rsidRDefault="00180CF3" w:rsidP="00180CF3">
            <w:pPr>
              <w:shd w:val="clear" w:color="auto" w:fill="FFFFFF"/>
              <w:jc w:val="both"/>
              <w:rPr>
                <w:b/>
                <w:szCs w:val="30"/>
              </w:rPr>
            </w:pPr>
            <w:r w:rsidRPr="00F0464C">
              <w:rPr>
                <w:szCs w:val="30"/>
              </w:rPr>
              <w:t xml:space="preserve">Оказание методической помощи в подготовке    проведении  сессий сельских Советов депутатов </w:t>
            </w:r>
          </w:p>
        </w:tc>
        <w:tc>
          <w:tcPr>
            <w:tcW w:w="6733" w:type="dxa"/>
          </w:tcPr>
          <w:p w14:paraId="6C176B5F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27684144" w14:textId="77777777" w:rsidTr="00C13587">
        <w:tc>
          <w:tcPr>
            <w:tcW w:w="698" w:type="dxa"/>
          </w:tcPr>
          <w:p w14:paraId="7B9C35B4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10.</w:t>
            </w:r>
          </w:p>
        </w:tc>
        <w:tc>
          <w:tcPr>
            <w:tcW w:w="7913" w:type="dxa"/>
            <w:gridSpan w:val="3"/>
          </w:tcPr>
          <w:p w14:paraId="32C54768" w14:textId="77777777" w:rsidR="00180CF3" w:rsidRPr="00F0464C" w:rsidRDefault="00180CF3" w:rsidP="00180CF3">
            <w:pPr>
              <w:shd w:val="clear" w:color="auto" w:fill="FFFFFF"/>
              <w:ind w:left="14" w:right="29" w:hanging="14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Оказание организационно-методической помощи органам территориального общественного самоуправления в их деятельности </w:t>
            </w:r>
          </w:p>
        </w:tc>
        <w:tc>
          <w:tcPr>
            <w:tcW w:w="6733" w:type="dxa"/>
          </w:tcPr>
          <w:p w14:paraId="555134ED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39522151" w14:textId="77777777" w:rsidTr="00C13587">
        <w:tc>
          <w:tcPr>
            <w:tcW w:w="698" w:type="dxa"/>
          </w:tcPr>
          <w:p w14:paraId="659C8705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11.</w:t>
            </w:r>
          </w:p>
        </w:tc>
        <w:tc>
          <w:tcPr>
            <w:tcW w:w="7913" w:type="dxa"/>
            <w:gridSpan w:val="3"/>
          </w:tcPr>
          <w:p w14:paraId="40F4C94C" w14:textId="77777777" w:rsidR="00180CF3" w:rsidRPr="00F0464C" w:rsidRDefault="00180CF3" w:rsidP="00180CF3">
            <w:pPr>
              <w:shd w:val="clear" w:color="auto" w:fill="FFFFFF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Оказание организационной помощи депутатам районного Совета депутатов в проведении отчетов перед избирателями (не менее 2 раз в год)</w:t>
            </w:r>
          </w:p>
        </w:tc>
        <w:tc>
          <w:tcPr>
            <w:tcW w:w="6733" w:type="dxa"/>
          </w:tcPr>
          <w:p w14:paraId="09DB3377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4F6AA82E" w14:textId="77777777" w:rsidTr="00C13587">
        <w:tc>
          <w:tcPr>
            <w:tcW w:w="698" w:type="dxa"/>
          </w:tcPr>
          <w:p w14:paraId="1ED4E609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12.</w:t>
            </w:r>
          </w:p>
        </w:tc>
        <w:tc>
          <w:tcPr>
            <w:tcW w:w="7913" w:type="dxa"/>
            <w:gridSpan w:val="3"/>
          </w:tcPr>
          <w:p w14:paraId="6889B74A" w14:textId="77777777" w:rsidR="00180CF3" w:rsidRPr="00F0464C" w:rsidRDefault="00180CF3" w:rsidP="00180CF3">
            <w:pPr>
              <w:shd w:val="clear" w:color="auto" w:fill="FFFFFF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Прием избирателей депутатами районного Совета депутатов  по личным вопросам (согласно графику) </w:t>
            </w:r>
          </w:p>
        </w:tc>
        <w:tc>
          <w:tcPr>
            <w:tcW w:w="6733" w:type="dxa"/>
          </w:tcPr>
          <w:p w14:paraId="064991CA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761B4FBE" w14:textId="77777777" w:rsidTr="00C13587">
        <w:tc>
          <w:tcPr>
            <w:tcW w:w="698" w:type="dxa"/>
          </w:tcPr>
          <w:p w14:paraId="49C2D696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lastRenderedPageBreak/>
              <w:t>13.</w:t>
            </w:r>
          </w:p>
        </w:tc>
        <w:tc>
          <w:tcPr>
            <w:tcW w:w="7913" w:type="dxa"/>
            <w:gridSpan w:val="3"/>
          </w:tcPr>
          <w:p w14:paraId="52AF0538" w14:textId="77777777" w:rsidR="00180CF3" w:rsidRPr="00F0464C" w:rsidRDefault="00180CF3" w:rsidP="00180CF3">
            <w:pPr>
              <w:shd w:val="clear" w:color="auto" w:fill="FFFFFF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Проведение совещаний с председателями сельских Советов депутатов. </w:t>
            </w:r>
          </w:p>
        </w:tc>
        <w:tc>
          <w:tcPr>
            <w:tcW w:w="6733" w:type="dxa"/>
          </w:tcPr>
          <w:p w14:paraId="1F680F2F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</w:tc>
      </w:tr>
      <w:tr w:rsidR="00180CF3" w:rsidRPr="00F0464C" w14:paraId="240A040A" w14:textId="77777777" w:rsidTr="00C13587">
        <w:tc>
          <w:tcPr>
            <w:tcW w:w="698" w:type="dxa"/>
          </w:tcPr>
          <w:p w14:paraId="10CF2BC8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14.</w:t>
            </w:r>
          </w:p>
        </w:tc>
        <w:tc>
          <w:tcPr>
            <w:tcW w:w="7913" w:type="dxa"/>
            <w:gridSpan w:val="3"/>
          </w:tcPr>
          <w:p w14:paraId="76CF3F97" w14:textId="77777777" w:rsidR="00180CF3" w:rsidRPr="00F0464C" w:rsidRDefault="00180CF3" w:rsidP="00180CF3">
            <w:pPr>
              <w:shd w:val="clear" w:color="auto" w:fill="FFFFFF"/>
              <w:ind w:right="29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 xml:space="preserve">Организация и контроль за выступлениями председателей   сельских Советов депутатов, депутатов всех уровней и   ОТОС в средствах массовой информации района </w:t>
            </w:r>
          </w:p>
        </w:tc>
        <w:tc>
          <w:tcPr>
            <w:tcW w:w="6733" w:type="dxa"/>
          </w:tcPr>
          <w:p w14:paraId="07C77CF1" w14:textId="77777777" w:rsidR="00180CF3" w:rsidRPr="00F0464C" w:rsidRDefault="00180CF3" w:rsidP="00180CF3">
            <w:pPr>
              <w:jc w:val="both"/>
              <w:rPr>
                <w:b/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  <w:p w14:paraId="0B10F169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</w:tc>
      </w:tr>
      <w:tr w:rsidR="00180CF3" w:rsidRPr="00F0464C" w14:paraId="59AF3323" w14:textId="77777777" w:rsidTr="00C13587">
        <w:tc>
          <w:tcPr>
            <w:tcW w:w="698" w:type="dxa"/>
          </w:tcPr>
          <w:p w14:paraId="2F49C4A2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15.</w:t>
            </w:r>
          </w:p>
        </w:tc>
        <w:tc>
          <w:tcPr>
            <w:tcW w:w="7913" w:type="dxa"/>
            <w:gridSpan w:val="3"/>
          </w:tcPr>
          <w:p w14:paraId="3C093BE4" w14:textId="77777777" w:rsidR="00180CF3" w:rsidRPr="00F0464C" w:rsidRDefault="00180CF3" w:rsidP="00180CF3">
            <w:pPr>
              <w:shd w:val="clear" w:color="auto" w:fill="FFFFFF"/>
              <w:ind w:right="29"/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Контроль за работой сельских Советов депутатов первичного уровня по использованию и пополнению бюджетов за счет собственных источников и ходом освоения денежных средств</w:t>
            </w:r>
          </w:p>
        </w:tc>
        <w:tc>
          <w:tcPr>
            <w:tcW w:w="6733" w:type="dxa"/>
          </w:tcPr>
          <w:p w14:paraId="494B66C7" w14:textId="77777777" w:rsidR="00180CF3" w:rsidRPr="00F0464C" w:rsidRDefault="00180CF3" w:rsidP="00180CF3">
            <w:pPr>
              <w:jc w:val="both"/>
              <w:rPr>
                <w:szCs w:val="30"/>
              </w:rPr>
            </w:pPr>
            <w:r w:rsidRPr="00F0464C">
              <w:rPr>
                <w:szCs w:val="30"/>
              </w:rPr>
              <w:t>аппарат районного Совета депутатов</w:t>
            </w:r>
          </w:p>
          <w:p w14:paraId="6CB2CF09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  <w:p w14:paraId="22BD77F2" w14:textId="77777777" w:rsidR="00180CF3" w:rsidRPr="00F0464C" w:rsidRDefault="00180CF3" w:rsidP="00180CF3">
            <w:pPr>
              <w:jc w:val="both"/>
              <w:rPr>
                <w:szCs w:val="30"/>
              </w:rPr>
            </w:pPr>
          </w:p>
        </w:tc>
      </w:tr>
    </w:tbl>
    <w:p w14:paraId="3149B6B5" w14:textId="77777777" w:rsidR="00456F2A" w:rsidRPr="00CD327D" w:rsidRDefault="00456F2A" w:rsidP="002B1C0B">
      <w:pPr>
        <w:jc w:val="both"/>
        <w:rPr>
          <w:szCs w:val="30"/>
        </w:rPr>
      </w:pPr>
    </w:p>
    <w:p w14:paraId="73F3144B" w14:textId="77777777" w:rsidR="00456F2A" w:rsidRPr="00CD327D" w:rsidRDefault="00456F2A" w:rsidP="00456F2A">
      <w:pPr>
        <w:rPr>
          <w:szCs w:val="30"/>
        </w:rPr>
      </w:pPr>
    </w:p>
    <w:sectPr w:rsidR="00456F2A" w:rsidRPr="00CD327D" w:rsidSect="005D05C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E8DBE" w14:textId="77777777" w:rsidR="00254FE1" w:rsidRDefault="00254FE1" w:rsidP="007B3D10">
      <w:r>
        <w:separator/>
      </w:r>
    </w:p>
  </w:endnote>
  <w:endnote w:type="continuationSeparator" w:id="0">
    <w:p w14:paraId="55D611AC" w14:textId="77777777" w:rsidR="00254FE1" w:rsidRDefault="00254FE1" w:rsidP="007B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9C1D" w14:textId="77777777" w:rsidR="00254FE1" w:rsidRDefault="00254FE1" w:rsidP="007B3D10">
      <w:r>
        <w:separator/>
      </w:r>
    </w:p>
  </w:footnote>
  <w:footnote w:type="continuationSeparator" w:id="0">
    <w:p w14:paraId="720F1CD1" w14:textId="77777777" w:rsidR="00254FE1" w:rsidRDefault="00254FE1" w:rsidP="007B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2A"/>
    <w:rsid w:val="00003B8A"/>
    <w:rsid w:val="00011E18"/>
    <w:rsid w:val="000372B9"/>
    <w:rsid w:val="00042355"/>
    <w:rsid w:val="00042A1E"/>
    <w:rsid w:val="000833AD"/>
    <w:rsid w:val="00091B95"/>
    <w:rsid w:val="000953B6"/>
    <w:rsid w:val="00096617"/>
    <w:rsid w:val="000978D9"/>
    <w:rsid w:val="000A05BF"/>
    <w:rsid w:val="000C1E01"/>
    <w:rsid w:val="000C246C"/>
    <w:rsid w:val="000C31C4"/>
    <w:rsid w:val="000C7840"/>
    <w:rsid w:val="000E74FE"/>
    <w:rsid w:val="00116F1C"/>
    <w:rsid w:val="001460B1"/>
    <w:rsid w:val="00180CF3"/>
    <w:rsid w:val="001C4D40"/>
    <w:rsid w:val="00211EE5"/>
    <w:rsid w:val="00223A39"/>
    <w:rsid w:val="002363ED"/>
    <w:rsid w:val="00236400"/>
    <w:rsid w:val="00251FA5"/>
    <w:rsid w:val="00254FE1"/>
    <w:rsid w:val="002740C9"/>
    <w:rsid w:val="002777F6"/>
    <w:rsid w:val="00286040"/>
    <w:rsid w:val="00291E4D"/>
    <w:rsid w:val="002A46E9"/>
    <w:rsid w:val="002B1C0B"/>
    <w:rsid w:val="002C0049"/>
    <w:rsid w:val="002D1349"/>
    <w:rsid w:val="002D4294"/>
    <w:rsid w:val="002D4E69"/>
    <w:rsid w:val="002F19AD"/>
    <w:rsid w:val="002F7950"/>
    <w:rsid w:val="00315BC5"/>
    <w:rsid w:val="00324FE6"/>
    <w:rsid w:val="0034067E"/>
    <w:rsid w:val="00351701"/>
    <w:rsid w:val="00356F2D"/>
    <w:rsid w:val="0037229F"/>
    <w:rsid w:val="00383649"/>
    <w:rsid w:val="003848F7"/>
    <w:rsid w:val="00392459"/>
    <w:rsid w:val="00400691"/>
    <w:rsid w:val="00403EC2"/>
    <w:rsid w:val="004224D0"/>
    <w:rsid w:val="00431EE1"/>
    <w:rsid w:val="00437B08"/>
    <w:rsid w:val="00456F2A"/>
    <w:rsid w:val="00483918"/>
    <w:rsid w:val="00485F44"/>
    <w:rsid w:val="004904D4"/>
    <w:rsid w:val="004B4F0B"/>
    <w:rsid w:val="004D757A"/>
    <w:rsid w:val="004E5BD0"/>
    <w:rsid w:val="004F25B5"/>
    <w:rsid w:val="005007FC"/>
    <w:rsid w:val="00525C0B"/>
    <w:rsid w:val="00530CAE"/>
    <w:rsid w:val="00574BC2"/>
    <w:rsid w:val="0059060E"/>
    <w:rsid w:val="005A1E00"/>
    <w:rsid w:val="005B3A95"/>
    <w:rsid w:val="005C6A00"/>
    <w:rsid w:val="005D05C0"/>
    <w:rsid w:val="005F7B53"/>
    <w:rsid w:val="006008F0"/>
    <w:rsid w:val="00602D08"/>
    <w:rsid w:val="00607045"/>
    <w:rsid w:val="00626839"/>
    <w:rsid w:val="00630530"/>
    <w:rsid w:val="00667AA8"/>
    <w:rsid w:val="006737E5"/>
    <w:rsid w:val="00673E21"/>
    <w:rsid w:val="006A122A"/>
    <w:rsid w:val="006B52E4"/>
    <w:rsid w:val="006D52A2"/>
    <w:rsid w:val="00750653"/>
    <w:rsid w:val="00757339"/>
    <w:rsid w:val="007B3D10"/>
    <w:rsid w:val="007C520D"/>
    <w:rsid w:val="007E16C4"/>
    <w:rsid w:val="007F1F5F"/>
    <w:rsid w:val="007F6E42"/>
    <w:rsid w:val="00840AF7"/>
    <w:rsid w:val="00863D1C"/>
    <w:rsid w:val="008676D1"/>
    <w:rsid w:val="00886E13"/>
    <w:rsid w:val="008A3685"/>
    <w:rsid w:val="008A6E26"/>
    <w:rsid w:val="008E4D07"/>
    <w:rsid w:val="00911642"/>
    <w:rsid w:val="00914AA9"/>
    <w:rsid w:val="00921CAD"/>
    <w:rsid w:val="0093796C"/>
    <w:rsid w:val="00947F9C"/>
    <w:rsid w:val="0096544E"/>
    <w:rsid w:val="00985B3F"/>
    <w:rsid w:val="00996E29"/>
    <w:rsid w:val="009A09D8"/>
    <w:rsid w:val="009A3E7E"/>
    <w:rsid w:val="009A4F93"/>
    <w:rsid w:val="009B7C45"/>
    <w:rsid w:val="009C4F9F"/>
    <w:rsid w:val="009C513D"/>
    <w:rsid w:val="009D6F4B"/>
    <w:rsid w:val="009E1404"/>
    <w:rsid w:val="009E75EC"/>
    <w:rsid w:val="00A00884"/>
    <w:rsid w:val="00A07A8F"/>
    <w:rsid w:val="00A1632C"/>
    <w:rsid w:val="00A25863"/>
    <w:rsid w:val="00A36FA5"/>
    <w:rsid w:val="00AB764D"/>
    <w:rsid w:val="00AC56FC"/>
    <w:rsid w:val="00B207F4"/>
    <w:rsid w:val="00B5664F"/>
    <w:rsid w:val="00B60865"/>
    <w:rsid w:val="00B70295"/>
    <w:rsid w:val="00B76DC1"/>
    <w:rsid w:val="00BB5225"/>
    <w:rsid w:val="00BE1A74"/>
    <w:rsid w:val="00BE1ACA"/>
    <w:rsid w:val="00BF00C7"/>
    <w:rsid w:val="00BF4B21"/>
    <w:rsid w:val="00BF73CC"/>
    <w:rsid w:val="00C007B8"/>
    <w:rsid w:val="00C13587"/>
    <w:rsid w:val="00C53DB4"/>
    <w:rsid w:val="00C57146"/>
    <w:rsid w:val="00C6032B"/>
    <w:rsid w:val="00C61ECE"/>
    <w:rsid w:val="00C71D2F"/>
    <w:rsid w:val="00CA4358"/>
    <w:rsid w:val="00CC7EB6"/>
    <w:rsid w:val="00CD327D"/>
    <w:rsid w:val="00D03DD7"/>
    <w:rsid w:val="00D40C0D"/>
    <w:rsid w:val="00D45E19"/>
    <w:rsid w:val="00D630B6"/>
    <w:rsid w:val="00D639F2"/>
    <w:rsid w:val="00D72DCE"/>
    <w:rsid w:val="00D96A85"/>
    <w:rsid w:val="00DC10E7"/>
    <w:rsid w:val="00DC5B61"/>
    <w:rsid w:val="00DD5E08"/>
    <w:rsid w:val="00DF0E11"/>
    <w:rsid w:val="00E3217E"/>
    <w:rsid w:val="00E3727A"/>
    <w:rsid w:val="00E5217A"/>
    <w:rsid w:val="00E56680"/>
    <w:rsid w:val="00E64AEB"/>
    <w:rsid w:val="00E76047"/>
    <w:rsid w:val="00E83030"/>
    <w:rsid w:val="00EA0A13"/>
    <w:rsid w:val="00EA2DD1"/>
    <w:rsid w:val="00EB2AEF"/>
    <w:rsid w:val="00EB3B2E"/>
    <w:rsid w:val="00EE4B0D"/>
    <w:rsid w:val="00F0464C"/>
    <w:rsid w:val="00F16FA7"/>
    <w:rsid w:val="00F1717B"/>
    <w:rsid w:val="00F20EE0"/>
    <w:rsid w:val="00F3421A"/>
    <w:rsid w:val="00F43D30"/>
    <w:rsid w:val="00F5307F"/>
    <w:rsid w:val="00F67317"/>
    <w:rsid w:val="00FC1A37"/>
    <w:rsid w:val="00FD30F3"/>
    <w:rsid w:val="00FE0B4A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82D"/>
  <w15:docId w15:val="{30AB2D36-0B5A-4D22-B0E8-B594C575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F2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F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56F2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56F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B3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3D1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B3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3D1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B3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3D1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a">
    <w:name w:val="Normal (Web)"/>
    <w:basedOn w:val="a"/>
    <w:uiPriority w:val="99"/>
    <w:unhideWhenUsed/>
    <w:rsid w:val="00FF6C02"/>
    <w:pPr>
      <w:spacing w:before="100" w:beforeAutospacing="1" w:after="100" w:afterAutospacing="1"/>
    </w:pPr>
    <w:rPr>
      <w:sz w:val="24"/>
    </w:rPr>
  </w:style>
  <w:style w:type="character" w:styleId="ab">
    <w:name w:val="annotation reference"/>
    <w:basedOn w:val="a0"/>
    <w:uiPriority w:val="99"/>
    <w:semiHidden/>
    <w:unhideWhenUsed/>
    <w:rsid w:val="005007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07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00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07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00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BEA-2484-4BB7-A73C-2D965328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Dymsha_NI</dc:creator>
  <cp:lastModifiedBy>Дымша Нина Ивановна</cp:lastModifiedBy>
  <cp:revision>53</cp:revision>
  <cp:lastPrinted>2024-12-19T11:43:00Z</cp:lastPrinted>
  <dcterms:created xsi:type="dcterms:W3CDTF">2019-12-19T11:24:00Z</dcterms:created>
  <dcterms:modified xsi:type="dcterms:W3CDTF">2025-01-13T09:42:00Z</dcterms:modified>
</cp:coreProperties>
</file>