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10" w:rsidRPr="00FE5710" w:rsidRDefault="00FE5710" w:rsidP="00FE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424"/>
          <w:sz w:val="30"/>
          <w:szCs w:val="30"/>
          <w:shd w:val="clear" w:color="auto" w:fill="FFFFFF"/>
          <w:lang w:eastAsia="en-US"/>
        </w:rPr>
      </w:pPr>
      <w:bookmarkStart w:id="0" w:name="_GoBack"/>
      <w:bookmarkEnd w:id="0"/>
      <w:r w:rsidRPr="00FE5710">
        <w:rPr>
          <w:rFonts w:ascii="Times New Roman" w:eastAsia="Times New Roman" w:hAnsi="Times New Roman" w:cs="Times New Roman"/>
          <w:bCs/>
          <w:color w:val="242424"/>
          <w:sz w:val="30"/>
          <w:szCs w:val="30"/>
          <w:shd w:val="clear" w:color="auto" w:fill="FFFFFF"/>
          <w:lang w:eastAsia="en-US"/>
        </w:rPr>
        <w:t>Наиболее часто задаваемые вопросы граждан</w:t>
      </w:r>
    </w:p>
    <w:p w:rsidR="00FE5710" w:rsidRDefault="00FE5710" w:rsidP="00FE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en-US"/>
        </w:rPr>
      </w:pPr>
    </w:p>
    <w:p w:rsidR="00B10D38" w:rsidRPr="00FE5710" w:rsidRDefault="00B10D38" w:rsidP="00FE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en-US"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Вопрос:</w:t>
      </w:r>
      <w:r w:rsidRPr="00B10D38">
        <w:rPr>
          <w:rFonts w:ascii="Times New Roman" w:eastAsia="Calibri" w:hAnsi="Times New Roman" w:cs="Times New Roman"/>
          <w:sz w:val="30"/>
          <w:szCs w:val="30"/>
        </w:rPr>
        <w:t> Я являюсь матерью 2-х несовершеннолетних детей (10 и 8 лет). Муж не работает по состоянию здоровья. На работе мне дали уведомление о моем сокращении. Правомерно ли действие нанимателя? Есть ли для меня гарантии, устанавливающие запрет на мое увольнение в данном случае?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Ответ:</w:t>
      </w:r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 Да, правомерно. В соответствии с частью 3 статьи 268 Трудового кодекса Республики Беларусь (далее – ТК) не допускается расторжение трудового договора по инициативе нанимателя: </w:t>
      </w:r>
      <w:r w:rsidRPr="00B10D38">
        <w:rPr>
          <w:rFonts w:ascii="Times New Roman" w:eastAsia="Times New Roman" w:hAnsi="Times New Roman" w:cs="Times New Roman"/>
          <w:sz w:val="30"/>
          <w:szCs w:val="30"/>
        </w:rPr>
        <w:t>1) в связи с сокращением численности или штата работников (пункт 1 статьи 42) и в случаях, предусмотренных пунктами 3-5 статьи 42 ТК, - с беременной женщиной, женщиной, имеющей ребенка в возрасте до трех лет, одиноким родителем, имеющим ребенка в возрасте до трех лет; 2) в связи с сокращением численности или штата работников (пункт 1 статьи 42) и в случае, предусмотренном пунктом 5 статьи 42 ТК, - с одиноким родителем, имеющим ребенка в возрасте от трех до четырнадцати лет (ребенка-инвалида - до восемнадцати лет).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Вопрос: </w:t>
      </w:r>
      <w:r w:rsidRPr="00B10D38">
        <w:rPr>
          <w:rFonts w:ascii="Times New Roman" w:eastAsia="Calibri" w:hAnsi="Times New Roman" w:cs="Times New Roman"/>
          <w:bCs/>
          <w:sz w:val="30"/>
          <w:szCs w:val="30"/>
        </w:rPr>
        <w:t>Работаю продавцом в магазине. С 01.06.2026 по 30.06.2026 мне предоставлен трудовой отпуск. С 15.06.2026 меня хотят отозвать из отпуска, так как некому работать. Может ли наниматель в одностороннем порядке прервать мой отпуск и заставить меня выйти на работу?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0D38">
        <w:rPr>
          <w:rFonts w:ascii="Times New Roman" w:eastAsia="Times New Roman" w:hAnsi="Times New Roman" w:cs="Times New Roman"/>
          <w:b/>
          <w:bCs/>
          <w:sz w:val="30"/>
          <w:szCs w:val="30"/>
          <w:lang w:eastAsia="en-US"/>
        </w:rPr>
        <w:t>Ответ: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Отзыв работника из трудового отпуска в одностороннем порядке по инициативе нанимателя не допускается. Согласно части 2 статьи 174 ТК трудовой отпуск может быть прерван по предложению нанимателя и с согласия работника (отзыв из отпуска). 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>Кроме того, отзыв работника из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>отпуска возможен при соблюдении двух условий (ч. 2, 5 ст. 174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>ТК): работник согласен на отзыв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>из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>отпуска; работник не относится к отдельным категориям работников, отзыв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>из</w:t>
      </w:r>
      <w:r w:rsidRPr="00B10D38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 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отпуска которых запрещен. 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Так, частью 5 статьи 174 ТК установлен запрет на отзыв из отпуска работников моложе 18 лет, работников, имеющих право на дополнительные отпуска за работу с вредными и (или) опасными условиями труда, и работников, имеющих право на дополнительные отпуска за особый характер работы. 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Таким образом, наниматель не вправе </w:t>
      </w:r>
      <w:r w:rsidRPr="00B10D38">
        <w:rPr>
          <w:rFonts w:ascii="Times New Roman" w:eastAsia="Times New Roman" w:hAnsi="Times New Roman" w:cs="Times New Roman"/>
          <w:bCs/>
          <w:sz w:val="30"/>
          <w:szCs w:val="30"/>
          <w:lang w:eastAsia="en-US"/>
        </w:rPr>
        <w:t>в одностороннем порядке прервать Ваш отпуск и заставить выйти на работу.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Вопрос:</w:t>
      </w:r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 Я являюсь инвалидом 2 группы с детства. При приеме на работу я предоставила в отдел кадров удостоверение инвалида. Вместе с тем, при подписании контракта я увидела, что мой рабочий день составляет 8 часов с понедельника по пятницу с выходными днями суббота и воскресенье. На вопрос: «Почему у меня не 7-ми часовой рабочий день?», мне ответили: «Потому что Вы не предоставили индивидуальную </w:t>
      </w:r>
      <w:r w:rsidRPr="00B10D38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программу реабилитации, </w:t>
      </w:r>
      <w:r>
        <w:rPr>
          <w:rFonts w:ascii="Times New Roman" w:eastAsia="Calibri" w:hAnsi="Times New Roman" w:cs="Times New Roman"/>
          <w:sz w:val="30"/>
          <w:szCs w:val="30"/>
        </w:rPr>
        <w:t>ре</w:t>
      </w:r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абилитации инвалида (для инвалидов)». Индивидуальная программа реабилитации, </w:t>
      </w:r>
      <w:r>
        <w:rPr>
          <w:rFonts w:ascii="Times New Roman" w:eastAsia="Calibri" w:hAnsi="Times New Roman" w:cs="Times New Roman"/>
          <w:sz w:val="30"/>
          <w:szCs w:val="30"/>
        </w:rPr>
        <w:t>ре</w:t>
      </w:r>
      <w:r w:rsidRPr="00B10D38">
        <w:rPr>
          <w:rFonts w:ascii="Times New Roman" w:eastAsia="Calibri" w:hAnsi="Times New Roman" w:cs="Times New Roman"/>
          <w:sz w:val="30"/>
          <w:szCs w:val="30"/>
        </w:rPr>
        <w:t>абилитации инвалида у меня отсутствует. Вправе ли наниматель в данном случае установить мне 8-ми часовой рабочий день?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Ответ:</w:t>
      </w:r>
      <w:r w:rsidRPr="00B10D38">
        <w:rPr>
          <w:rFonts w:ascii="Times New Roman" w:eastAsia="Calibri" w:hAnsi="Times New Roman" w:cs="Times New Roman"/>
          <w:sz w:val="30"/>
          <w:szCs w:val="30"/>
        </w:rPr>
        <w:t> Нет, не вправе. В данном случае установление Вам инвалидности 2 группы подтверждается удостоверением инвалида.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sz w:val="30"/>
          <w:szCs w:val="30"/>
        </w:rPr>
        <w:t>Частью 3 статьи 114 и частью 3 статьи 287 ТК закреплено, что для инвалидов I и II группы устанавливается сокращенная продолжительность рабочего времени не более 35 часов в неделю. При этом оплата их труда производится в таком же размере, как оплата труда работников соответствующих должностей служащих (профессий рабочих) при полной норме продолжительности рабочего времени.</w:t>
      </w:r>
    </w:p>
    <w:p w:rsidR="00B10D38" w:rsidRPr="00B10D38" w:rsidRDefault="00B10D38" w:rsidP="00B10D38">
      <w:pPr>
        <w:spacing w:after="0" w:line="240" w:lineRule="auto"/>
        <w:ind w:firstLine="720"/>
        <w:jc w:val="both"/>
        <w:rPr>
          <w:rFonts w:ascii="Calibri" w:eastAsia="Times New Roman" w:hAnsi="Calibri" w:cs="Calibri"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Calibri" w:eastAsia="Calibri" w:hAnsi="Calibri" w:cs="Calibri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Вопрос:</w:t>
      </w:r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 Я работаю сторожем в учреждении образования. В настоящее время являюсь беременной (3 месяца). График работы у меня по 12 часов (день, ночь, отсыпной, выходной). Руководитель изменил мне график работы и установил 2 дня рабочих по 12 часов с 08.00 до 20.00 и два дня выходных. Я не хочу работать по такому графику. Моги ли я остаться работать по первоначальному графику?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0D38">
        <w:rPr>
          <w:rFonts w:ascii="Times New Roman" w:eastAsia="Times New Roman" w:hAnsi="Times New Roman" w:cs="Times New Roman"/>
          <w:b/>
          <w:bCs/>
          <w:sz w:val="30"/>
          <w:szCs w:val="30"/>
          <w:lang w:eastAsia="en-US"/>
        </w:rPr>
        <w:t>Ответ: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Нет, не можете. В соответствии с пунктом 1 части 4 статьи 117 ТК беременные женщины к работе в ночное время, даже если она приходится на часть рабочего дня или смены, не допускаются.</w:t>
      </w:r>
    </w:p>
    <w:p w:rsidR="00B10D38" w:rsidRPr="00B10D38" w:rsidRDefault="00B10D38" w:rsidP="00B10D3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hd w:val="clear" w:color="auto" w:fill="FFFFFF"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Вопрос:</w:t>
      </w:r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 Я работаю продавцом на условиях неполного рабочего времени с 4-х часовым рабочим днем. Иногда меня просят остаться на работе после окончания рабочего дня на 1-2 часа, чтобы выполнить срочную работу. Положена ли мне доплата за работу в сверхурочное время? Как мне тогда должна производиться оплата этого времени?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0D38">
        <w:rPr>
          <w:rFonts w:ascii="Times New Roman" w:eastAsia="Times New Roman" w:hAnsi="Times New Roman" w:cs="Times New Roman"/>
          <w:b/>
          <w:bCs/>
          <w:sz w:val="30"/>
          <w:szCs w:val="30"/>
          <w:lang w:eastAsia="en-US"/>
        </w:rPr>
        <w:t>Ответ: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Нет, не положена. В соответствии с пунктом 2 части 2 статьи 119 ТК не признается сверхурочной работа, выполненная сверх установленной продолжительности рабочего времени работниками с неполным рабочим временем в пределах полного рабочего дня (смены), полной рабочей недели. Оплата должна производится Вам за фактически отработанное время (часть 1 статье 57 ТК).</w:t>
      </w:r>
    </w:p>
    <w:p w:rsidR="00B10D38" w:rsidRPr="00B10D38" w:rsidRDefault="00B10D38" w:rsidP="00B10D3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b/>
          <w:bCs/>
          <w:sz w:val="30"/>
          <w:szCs w:val="30"/>
        </w:rPr>
        <w:t>Вопрос:</w:t>
      </w:r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 В день увольнения по истечении срока действия контракта я находилась в больнице. Как мне получить трудовую книжку?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0D38">
        <w:rPr>
          <w:rFonts w:ascii="Times New Roman" w:eastAsia="Times New Roman" w:hAnsi="Times New Roman" w:cs="Times New Roman"/>
          <w:b/>
          <w:bCs/>
          <w:sz w:val="30"/>
          <w:szCs w:val="30"/>
          <w:lang w:eastAsia="en-US"/>
        </w:rPr>
        <w:t>Ответ:</w:t>
      </w:r>
      <w:r w:rsidRPr="00B10D3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Согласно требованиям части 6 статьи 50 ТК и пункта 72 Инструкция о порядке ведения трудовых книжек, утвержденной постановлением Министерства труда и социальной защиты Республики Беларусь от 16.06.2014 № 40 (далее – Инструкция № 40), при увольнении работника трудовая книжка выдается работнику в день увольнения (в последний день работы).</w:t>
      </w:r>
    </w:p>
    <w:p w:rsidR="00B10D38" w:rsidRPr="00B10D38" w:rsidRDefault="00B10D38" w:rsidP="00B10D3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en-US"/>
        </w:rPr>
      </w:pPr>
      <w:r w:rsidRPr="00B10D38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случае, когда в день увольнения выдать трудовую книжку работнику невозможно в связи с его отсутствием либо отказом от ее </w:t>
      </w:r>
      <w:r w:rsidRPr="00B10D38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>получения, наниматель в тот же день направляет работнику заказное письмо с уведомлением о вручении о необходимости явиться за получением трудовой книжки или дать письменное согласие на отправление ее по почте. При наличии письменного заявления работника о направлении трудовой книжки по почте наниматель не позднее следующего дня после получения такого заявления направляет трудовую книжку по указанному в заявлении адресу (пункт 74 Инструкции № 40).</w:t>
      </w:r>
    </w:p>
    <w:p w:rsidR="00B10D38" w:rsidRPr="00B10D38" w:rsidRDefault="00B10D38" w:rsidP="00B10D38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lang w:eastAsia="en-US"/>
        </w:rPr>
      </w:pPr>
      <w:r w:rsidRPr="00B10D38">
        <w:rPr>
          <w:rFonts w:ascii="Times New Roman" w:eastAsia="Calibri" w:hAnsi="Times New Roman" w:cs="Times New Roman"/>
          <w:sz w:val="30"/>
          <w:szCs w:val="30"/>
          <w:lang w:eastAsia="en-US"/>
        </w:rPr>
        <w:t>Таким образом, после получения заказного письма с уведомлением о вручении о необходимости явиться за получением трудовой книжки или дать письменное согласие на отправление ее по почте Вам необходимо явиться за получением трудовой книжки в отдел кадров организации или направить им письменное заявление о направлении Вам трудовой книжки по почте.</w:t>
      </w:r>
    </w:p>
    <w:p w:rsidR="00B10D38" w:rsidRPr="00B10D38" w:rsidRDefault="00B10D38" w:rsidP="00B1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B10D38" w:rsidRPr="00B10D38" w:rsidRDefault="00B10D38" w:rsidP="00B1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sz w:val="30"/>
          <w:szCs w:val="30"/>
        </w:rPr>
        <w:t>Главный государственный инспектор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B10D38">
        <w:rPr>
          <w:rFonts w:ascii="Times New Roman" w:eastAsia="Calibri" w:hAnsi="Times New Roman" w:cs="Times New Roman"/>
          <w:sz w:val="30"/>
          <w:szCs w:val="30"/>
        </w:rPr>
        <w:t>Бобруйского</w:t>
      </w:r>
      <w:proofErr w:type="spellEnd"/>
      <w:r w:rsidRPr="00B10D38">
        <w:rPr>
          <w:rFonts w:ascii="Times New Roman" w:eastAsia="Calibri" w:hAnsi="Times New Roman" w:cs="Times New Roman"/>
          <w:sz w:val="30"/>
          <w:szCs w:val="30"/>
        </w:rPr>
        <w:t xml:space="preserve"> межрайонного отдела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sz w:val="30"/>
          <w:szCs w:val="30"/>
        </w:rPr>
        <w:t>Могилевского областного управления</w:t>
      </w:r>
    </w:p>
    <w:p w:rsidR="00B10D38" w:rsidRPr="00B10D38" w:rsidRDefault="00B10D38" w:rsidP="00B10D38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D38">
        <w:rPr>
          <w:rFonts w:ascii="Times New Roman" w:eastAsia="Calibri" w:hAnsi="Times New Roman" w:cs="Times New Roman"/>
          <w:sz w:val="30"/>
          <w:szCs w:val="30"/>
        </w:rPr>
        <w:t>Департамента государственной инспекции труда</w:t>
      </w:r>
      <w:r w:rsidRPr="00B10D38">
        <w:rPr>
          <w:rFonts w:ascii="Times New Roman" w:eastAsia="Calibri" w:hAnsi="Times New Roman" w:cs="Times New Roman"/>
          <w:sz w:val="30"/>
          <w:szCs w:val="30"/>
        </w:rPr>
        <w:tab/>
      </w:r>
      <w:r w:rsidRPr="00B10D38">
        <w:rPr>
          <w:rFonts w:ascii="Times New Roman" w:eastAsia="Calibri" w:hAnsi="Times New Roman" w:cs="Times New Roman"/>
          <w:sz w:val="30"/>
          <w:szCs w:val="30"/>
        </w:rPr>
        <w:tab/>
      </w:r>
      <w:r w:rsidRPr="00B10D38">
        <w:rPr>
          <w:rFonts w:ascii="Times New Roman" w:eastAsia="Calibri" w:hAnsi="Times New Roman" w:cs="Times New Roman"/>
          <w:sz w:val="30"/>
          <w:szCs w:val="30"/>
        </w:rPr>
        <w:tab/>
      </w:r>
      <w:proofErr w:type="spellStart"/>
      <w:r w:rsidRPr="00B10D38">
        <w:rPr>
          <w:rFonts w:ascii="Times New Roman" w:eastAsia="Calibri" w:hAnsi="Times New Roman" w:cs="Times New Roman"/>
          <w:sz w:val="30"/>
          <w:szCs w:val="30"/>
        </w:rPr>
        <w:t>О.Е.Царик</w:t>
      </w:r>
      <w:proofErr w:type="spellEnd"/>
    </w:p>
    <w:p w:rsidR="00B10D38" w:rsidRPr="00B10D38" w:rsidRDefault="00B10D38" w:rsidP="00B10D38">
      <w:pPr>
        <w:spacing w:after="160" w:line="256" w:lineRule="auto"/>
        <w:rPr>
          <w:rFonts w:ascii="Calibri" w:eastAsia="Calibri" w:hAnsi="Calibri" w:cs="Times New Roman"/>
          <w:lang w:eastAsia="en-US"/>
        </w:rPr>
      </w:pPr>
    </w:p>
    <w:sectPr w:rsidR="00B10D38" w:rsidRPr="00B10D38" w:rsidSect="00CD069E">
      <w:headerReference w:type="default" r:id="rId7"/>
      <w:pgSz w:w="11906" w:h="16838"/>
      <w:pgMar w:top="567" w:right="567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5C9" w:rsidRDefault="004965C9" w:rsidP="009E76E2">
      <w:pPr>
        <w:spacing w:after="0" w:line="240" w:lineRule="auto"/>
      </w:pPr>
      <w:r>
        <w:separator/>
      </w:r>
    </w:p>
  </w:endnote>
  <w:endnote w:type="continuationSeparator" w:id="0">
    <w:p w:rsidR="004965C9" w:rsidRDefault="004965C9" w:rsidP="009E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5C9" w:rsidRDefault="004965C9" w:rsidP="009E76E2">
      <w:pPr>
        <w:spacing w:after="0" w:line="240" w:lineRule="auto"/>
      </w:pPr>
      <w:r>
        <w:separator/>
      </w:r>
    </w:p>
  </w:footnote>
  <w:footnote w:type="continuationSeparator" w:id="0">
    <w:p w:rsidR="004965C9" w:rsidRDefault="004965C9" w:rsidP="009E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E2" w:rsidRDefault="009E76E2">
    <w:pPr>
      <w:pStyle w:val="a7"/>
      <w:jc w:val="center"/>
    </w:pPr>
  </w:p>
  <w:p w:rsidR="009E76E2" w:rsidRDefault="009E76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55E1B"/>
    <w:multiLevelType w:val="hybridMultilevel"/>
    <w:tmpl w:val="12942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A28AA"/>
    <w:multiLevelType w:val="hybridMultilevel"/>
    <w:tmpl w:val="7F2E6718"/>
    <w:lvl w:ilvl="0" w:tplc="8B58149C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F5C20"/>
    <w:multiLevelType w:val="hybridMultilevel"/>
    <w:tmpl w:val="41D60148"/>
    <w:lvl w:ilvl="0" w:tplc="A798E10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04"/>
    <w:rsid w:val="0001571A"/>
    <w:rsid w:val="0003759D"/>
    <w:rsid w:val="000414C1"/>
    <w:rsid w:val="000545FE"/>
    <w:rsid w:val="00062905"/>
    <w:rsid w:val="000A0126"/>
    <w:rsid w:val="000D02B0"/>
    <w:rsid w:val="000D5166"/>
    <w:rsid w:val="00102AA3"/>
    <w:rsid w:val="00114C11"/>
    <w:rsid w:val="00140EB6"/>
    <w:rsid w:val="00147651"/>
    <w:rsid w:val="00150FBD"/>
    <w:rsid w:val="00151E86"/>
    <w:rsid w:val="00170F77"/>
    <w:rsid w:val="001A7C5F"/>
    <w:rsid w:val="001B1F5E"/>
    <w:rsid w:val="001E54E1"/>
    <w:rsid w:val="001F4E38"/>
    <w:rsid w:val="002325A4"/>
    <w:rsid w:val="00297865"/>
    <w:rsid w:val="002A6AE3"/>
    <w:rsid w:val="002B4654"/>
    <w:rsid w:val="002E1A30"/>
    <w:rsid w:val="002F18A0"/>
    <w:rsid w:val="00305D5C"/>
    <w:rsid w:val="00320026"/>
    <w:rsid w:val="00325FB8"/>
    <w:rsid w:val="003312E4"/>
    <w:rsid w:val="0034424D"/>
    <w:rsid w:val="003541CF"/>
    <w:rsid w:val="0036072D"/>
    <w:rsid w:val="00395B43"/>
    <w:rsid w:val="003B3527"/>
    <w:rsid w:val="003E1562"/>
    <w:rsid w:val="003F53B9"/>
    <w:rsid w:val="00403C16"/>
    <w:rsid w:val="00433B10"/>
    <w:rsid w:val="00463A02"/>
    <w:rsid w:val="00467158"/>
    <w:rsid w:val="00485D9F"/>
    <w:rsid w:val="004965C9"/>
    <w:rsid w:val="004E7D17"/>
    <w:rsid w:val="004F6020"/>
    <w:rsid w:val="004F6856"/>
    <w:rsid w:val="00503A47"/>
    <w:rsid w:val="005100C3"/>
    <w:rsid w:val="00527C49"/>
    <w:rsid w:val="005306B7"/>
    <w:rsid w:val="00542A0F"/>
    <w:rsid w:val="00551E0F"/>
    <w:rsid w:val="00552A53"/>
    <w:rsid w:val="0057131A"/>
    <w:rsid w:val="00587D42"/>
    <w:rsid w:val="005C1C42"/>
    <w:rsid w:val="005C2669"/>
    <w:rsid w:val="005E02B7"/>
    <w:rsid w:val="00602BD4"/>
    <w:rsid w:val="00604DC6"/>
    <w:rsid w:val="00625FD3"/>
    <w:rsid w:val="006531CE"/>
    <w:rsid w:val="0066252E"/>
    <w:rsid w:val="00666673"/>
    <w:rsid w:val="00667532"/>
    <w:rsid w:val="006711BA"/>
    <w:rsid w:val="006764ED"/>
    <w:rsid w:val="00682B19"/>
    <w:rsid w:val="00684E95"/>
    <w:rsid w:val="006D7817"/>
    <w:rsid w:val="006F3E06"/>
    <w:rsid w:val="007126BD"/>
    <w:rsid w:val="00712768"/>
    <w:rsid w:val="0071483F"/>
    <w:rsid w:val="00726CC2"/>
    <w:rsid w:val="00737DB9"/>
    <w:rsid w:val="00741652"/>
    <w:rsid w:val="007469E7"/>
    <w:rsid w:val="00783D5A"/>
    <w:rsid w:val="00790313"/>
    <w:rsid w:val="007A6844"/>
    <w:rsid w:val="007B5019"/>
    <w:rsid w:val="007E0B3F"/>
    <w:rsid w:val="00824882"/>
    <w:rsid w:val="008414C4"/>
    <w:rsid w:val="00841E1E"/>
    <w:rsid w:val="00843569"/>
    <w:rsid w:val="00871A04"/>
    <w:rsid w:val="00877C6C"/>
    <w:rsid w:val="00896788"/>
    <w:rsid w:val="00897031"/>
    <w:rsid w:val="008A5850"/>
    <w:rsid w:val="008A5C5B"/>
    <w:rsid w:val="008B3DE2"/>
    <w:rsid w:val="008C1140"/>
    <w:rsid w:val="008C358F"/>
    <w:rsid w:val="008C35E0"/>
    <w:rsid w:val="008C4486"/>
    <w:rsid w:val="008D18E1"/>
    <w:rsid w:val="008D7268"/>
    <w:rsid w:val="008F7F40"/>
    <w:rsid w:val="009168FA"/>
    <w:rsid w:val="0092095C"/>
    <w:rsid w:val="00925036"/>
    <w:rsid w:val="00941D7E"/>
    <w:rsid w:val="009440C3"/>
    <w:rsid w:val="00945670"/>
    <w:rsid w:val="00945696"/>
    <w:rsid w:val="00951D9D"/>
    <w:rsid w:val="00984B33"/>
    <w:rsid w:val="00987110"/>
    <w:rsid w:val="009B270D"/>
    <w:rsid w:val="009B7EDF"/>
    <w:rsid w:val="009E69AB"/>
    <w:rsid w:val="009E76E2"/>
    <w:rsid w:val="00A02977"/>
    <w:rsid w:val="00A32190"/>
    <w:rsid w:val="00A60218"/>
    <w:rsid w:val="00A65D7B"/>
    <w:rsid w:val="00A67975"/>
    <w:rsid w:val="00AB27F9"/>
    <w:rsid w:val="00AD019A"/>
    <w:rsid w:val="00AE1DE9"/>
    <w:rsid w:val="00AF1A2F"/>
    <w:rsid w:val="00AF39CC"/>
    <w:rsid w:val="00B10D38"/>
    <w:rsid w:val="00B20765"/>
    <w:rsid w:val="00B313C8"/>
    <w:rsid w:val="00B46BA8"/>
    <w:rsid w:val="00B55A2F"/>
    <w:rsid w:val="00B62183"/>
    <w:rsid w:val="00B670DC"/>
    <w:rsid w:val="00B851CF"/>
    <w:rsid w:val="00B9267E"/>
    <w:rsid w:val="00BA042C"/>
    <w:rsid w:val="00BA6F99"/>
    <w:rsid w:val="00BB532C"/>
    <w:rsid w:val="00BE2F04"/>
    <w:rsid w:val="00BF2438"/>
    <w:rsid w:val="00BF2DE5"/>
    <w:rsid w:val="00BF797F"/>
    <w:rsid w:val="00C122C8"/>
    <w:rsid w:val="00C337C8"/>
    <w:rsid w:val="00C37E51"/>
    <w:rsid w:val="00C83525"/>
    <w:rsid w:val="00C942B2"/>
    <w:rsid w:val="00C97111"/>
    <w:rsid w:val="00CB0A6D"/>
    <w:rsid w:val="00CD069E"/>
    <w:rsid w:val="00CD466F"/>
    <w:rsid w:val="00CE7570"/>
    <w:rsid w:val="00CF5AE3"/>
    <w:rsid w:val="00D40BE6"/>
    <w:rsid w:val="00D44CED"/>
    <w:rsid w:val="00D44D9F"/>
    <w:rsid w:val="00D55BF8"/>
    <w:rsid w:val="00D83757"/>
    <w:rsid w:val="00DA12D4"/>
    <w:rsid w:val="00DB3A62"/>
    <w:rsid w:val="00DE1FA0"/>
    <w:rsid w:val="00E00046"/>
    <w:rsid w:val="00E1411C"/>
    <w:rsid w:val="00E14544"/>
    <w:rsid w:val="00E165A2"/>
    <w:rsid w:val="00E21342"/>
    <w:rsid w:val="00E31542"/>
    <w:rsid w:val="00E31AF9"/>
    <w:rsid w:val="00E41E34"/>
    <w:rsid w:val="00E55B6B"/>
    <w:rsid w:val="00E719CA"/>
    <w:rsid w:val="00E774C4"/>
    <w:rsid w:val="00E80A02"/>
    <w:rsid w:val="00E97861"/>
    <w:rsid w:val="00EA506D"/>
    <w:rsid w:val="00EB1539"/>
    <w:rsid w:val="00EB21B0"/>
    <w:rsid w:val="00F2432C"/>
    <w:rsid w:val="00F3592B"/>
    <w:rsid w:val="00F35C72"/>
    <w:rsid w:val="00F6199F"/>
    <w:rsid w:val="00F75347"/>
    <w:rsid w:val="00F819EE"/>
    <w:rsid w:val="00FC33A9"/>
    <w:rsid w:val="00FC6700"/>
    <w:rsid w:val="00FE5710"/>
    <w:rsid w:val="00FF5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0D7E2-1F87-4CBC-8C72-21F95D39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1A0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1A04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semiHidden/>
    <w:unhideWhenUsed/>
    <w:rsid w:val="00871A0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71A04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5">
    <w:name w:val="Основной текст Знак"/>
    <w:basedOn w:val="a0"/>
    <w:link w:val="a4"/>
    <w:semiHidden/>
    <w:rsid w:val="00871A04"/>
    <w:rPr>
      <w:rFonts w:ascii="Times New Roman" w:eastAsia="Times New Roman" w:hAnsi="Times New Roman" w:cs="Times New Roman"/>
      <w:sz w:val="30"/>
      <w:szCs w:val="20"/>
    </w:rPr>
  </w:style>
  <w:style w:type="paragraph" w:styleId="a6">
    <w:name w:val="List Paragraph"/>
    <w:basedOn w:val="a"/>
    <w:uiPriority w:val="34"/>
    <w:qFormat/>
    <w:rsid w:val="00871A0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E7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6E2"/>
  </w:style>
  <w:style w:type="paragraph" w:styleId="a9">
    <w:name w:val="footer"/>
    <w:basedOn w:val="a"/>
    <w:link w:val="aa"/>
    <w:uiPriority w:val="99"/>
    <w:semiHidden/>
    <w:unhideWhenUsed/>
    <w:rsid w:val="009E7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76E2"/>
  </w:style>
  <w:style w:type="paragraph" w:customStyle="1" w:styleId="ConsPlusNonformat">
    <w:name w:val="ConsPlusNonformat"/>
    <w:uiPriority w:val="99"/>
    <w:rsid w:val="00395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1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4C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D46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-normal">
    <w:name w:val="p-normal"/>
    <w:basedOn w:val="a"/>
    <w:rsid w:val="0071483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Kudelka</dc:creator>
  <cp:lastModifiedBy>user</cp:lastModifiedBy>
  <cp:revision>2</cp:revision>
  <cp:lastPrinted>2025-01-17T12:29:00Z</cp:lastPrinted>
  <dcterms:created xsi:type="dcterms:W3CDTF">2026-06-18T09:56:00Z</dcterms:created>
  <dcterms:modified xsi:type="dcterms:W3CDTF">2026-06-18T09:56:00Z</dcterms:modified>
</cp:coreProperties>
</file>