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D809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  <w:r w:rsidRPr="00AD762C">
        <w:rPr>
          <w:rFonts w:eastAsia="Times New Roman" w:cs="Times New Roman"/>
          <w:b/>
          <w:szCs w:val="28"/>
          <w:lang w:eastAsia="ru-RU"/>
        </w:rPr>
        <w:t>«Кризисная» комната</w:t>
      </w:r>
    </w:p>
    <w:p w14:paraId="309BAC4F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14:paraId="5F2E20C6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b/>
          <w:bCs/>
          <w:szCs w:val="28"/>
          <w:lang w:eastAsia="ru-RU"/>
        </w:rPr>
        <w:t xml:space="preserve">В отделении </w:t>
      </w:r>
      <w:r w:rsidR="00DD2F01" w:rsidRPr="00AD762C">
        <w:rPr>
          <w:rFonts w:eastAsia="Times New Roman" w:cs="Times New Roman"/>
          <w:b/>
          <w:bCs/>
          <w:szCs w:val="28"/>
          <w:lang w:eastAsia="ru-RU"/>
        </w:rPr>
        <w:t>комплексной</w:t>
      </w:r>
      <w:r w:rsidRPr="00AD762C">
        <w:rPr>
          <w:rFonts w:eastAsia="Times New Roman" w:cs="Times New Roman"/>
          <w:b/>
          <w:bCs/>
          <w:szCs w:val="28"/>
          <w:lang w:eastAsia="ru-RU"/>
        </w:rPr>
        <w:t xml:space="preserve"> поддержки </w:t>
      </w:r>
      <w:r w:rsidR="00DD2F01" w:rsidRPr="00AD762C">
        <w:rPr>
          <w:rFonts w:eastAsia="Times New Roman" w:cs="Times New Roman"/>
          <w:b/>
          <w:bCs/>
          <w:szCs w:val="28"/>
          <w:lang w:eastAsia="ru-RU"/>
        </w:rPr>
        <w:t xml:space="preserve">в кризисной ситуации </w:t>
      </w:r>
      <w:r w:rsidRPr="00AD762C">
        <w:rPr>
          <w:rFonts w:eastAsia="Times New Roman" w:cs="Times New Roman"/>
          <w:b/>
          <w:bCs/>
          <w:szCs w:val="28"/>
          <w:lang w:eastAsia="ru-RU"/>
        </w:rPr>
        <w:t>функционирует «кризисная» комната.</w:t>
      </w:r>
    </w:p>
    <w:p w14:paraId="07AC301D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szCs w:val="28"/>
          <w:lang w:eastAsia="ru-RU"/>
        </w:rPr>
        <w:t>Гражданам, находящимся в трудной жизненной ситуации оказывается услуга временного приюта.</w:t>
      </w:r>
    </w:p>
    <w:p w14:paraId="73BE7663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b/>
          <w:bCs/>
          <w:szCs w:val="28"/>
          <w:lang w:eastAsia="ru-RU"/>
        </w:rPr>
        <w:t>Услуга временного приюта предоставляется</w:t>
      </w:r>
      <w:r w:rsidRPr="00AD762C">
        <w:rPr>
          <w:rFonts w:eastAsia="Times New Roman" w:cs="Times New Roman"/>
          <w:szCs w:val="28"/>
          <w:lang w:eastAsia="ru-RU"/>
        </w:rPr>
        <w:t> без взимания платы гражданам старше 18 лет и семьям с детьми:</w:t>
      </w:r>
    </w:p>
    <w:p w14:paraId="6CD0BA75" w14:textId="77777777" w:rsidR="00AD762C" w:rsidRDefault="00AD762C" w:rsidP="00C350CF">
      <w:pPr>
        <w:shd w:val="clear" w:color="auto" w:fill="FAFDFB"/>
        <w:spacing w:after="0"/>
        <w:ind w:firstLine="709"/>
        <w:jc w:val="both"/>
        <w:rPr>
          <w:szCs w:val="28"/>
        </w:rPr>
      </w:pPr>
      <w:r>
        <w:rPr>
          <w:sz w:val="24"/>
          <w:szCs w:val="24"/>
        </w:rPr>
        <w:t>-</w:t>
      </w:r>
      <w:r w:rsidRPr="00AD762C">
        <w:rPr>
          <w:szCs w:val="28"/>
        </w:rPr>
        <w:t xml:space="preserve">жертвам торговли людьми, </w:t>
      </w:r>
    </w:p>
    <w:p w14:paraId="1E8E1C82" w14:textId="77777777" w:rsidR="00AD762C" w:rsidRDefault="00AD762C" w:rsidP="00C350CF">
      <w:pPr>
        <w:shd w:val="clear" w:color="auto" w:fill="FAFDFB"/>
        <w:spacing w:after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AD762C">
        <w:rPr>
          <w:szCs w:val="28"/>
        </w:rPr>
        <w:t xml:space="preserve">пострадавшим от домашнего насилия, </w:t>
      </w:r>
    </w:p>
    <w:p w14:paraId="4CE86065" w14:textId="77777777" w:rsidR="00AD762C" w:rsidRPr="00AD762C" w:rsidRDefault="00AD762C" w:rsidP="00C350CF">
      <w:pPr>
        <w:shd w:val="clear" w:color="auto" w:fill="FAFDFB"/>
        <w:spacing w:after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AD762C">
        <w:rPr>
          <w:szCs w:val="28"/>
        </w:rPr>
        <w:t>террористических актов, техногенных катастроф и стихийных бедствий,</w:t>
      </w:r>
      <w:r w:rsidRPr="00AD762C">
        <w:rPr>
          <w:sz w:val="24"/>
          <w:szCs w:val="24"/>
        </w:rPr>
        <w:t xml:space="preserve"> </w:t>
      </w:r>
      <w:r w:rsidRPr="00AD762C">
        <w:rPr>
          <w:szCs w:val="28"/>
        </w:rPr>
        <w:t xml:space="preserve">и иных чрезвычайных ситуаций (обстоятельств) </w:t>
      </w:r>
    </w:p>
    <w:p w14:paraId="09C6F33D" w14:textId="77777777" w:rsidR="00AD762C" w:rsidRPr="00AD762C" w:rsidRDefault="00AD762C" w:rsidP="00C350CF">
      <w:pPr>
        <w:shd w:val="clear" w:color="auto" w:fill="FAFDFB"/>
        <w:spacing w:after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AD762C">
        <w:rPr>
          <w:szCs w:val="28"/>
        </w:rPr>
        <w:t>лицам из числа детей-сирот и детей, оставшихся без попечения родителей</w:t>
      </w:r>
      <w:r>
        <w:rPr>
          <w:szCs w:val="28"/>
        </w:rPr>
        <w:t>,</w:t>
      </w:r>
      <w:r w:rsidRPr="00AD762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762C">
        <w:rPr>
          <w:rFonts w:eastAsia="Times New Roman" w:cs="Times New Roman"/>
          <w:szCs w:val="28"/>
          <w:lang w:eastAsia="ru-RU"/>
        </w:rPr>
        <w:t>прибывшим в район при распределении по первому рабочему месту</w:t>
      </w:r>
      <w:r>
        <w:rPr>
          <w:rFonts w:eastAsia="Times New Roman" w:cs="Times New Roman"/>
          <w:szCs w:val="28"/>
          <w:lang w:eastAsia="ru-RU"/>
        </w:rPr>
        <w:t>.</w:t>
      </w:r>
    </w:p>
    <w:p w14:paraId="306E17E5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b/>
          <w:bCs/>
          <w:szCs w:val="28"/>
          <w:lang w:eastAsia="ru-RU"/>
        </w:rPr>
        <w:t>Содержание услуги:</w:t>
      </w:r>
    </w:p>
    <w:p w14:paraId="0A977088" w14:textId="77777777" w:rsidR="00C350CF" w:rsidRPr="00AD762C" w:rsidRDefault="00C350CF" w:rsidP="00C350CF">
      <w:pPr>
        <w:shd w:val="clear" w:color="auto" w:fill="FAFDFB"/>
        <w:spacing w:after="0"/>
        <w:ind w:right="-153"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szCs w:val="28"/>
          <w:lang w:eastAsia="ru-RU"/>
        </w:rPr>
        <w:t>- предоставление 4-х спальных мест с комплектом постельного белья;</w:t>
      </w:r>
    </w:p>
    <w:p w14:paraId="6EC4B7B1" w14:textId="77777777" w:rsidR="00C350CF" w:rsidRPr="00AD762C" w:rsidRDefault="00C350CF" w:rsidP="00C350CF">
      <w:pPr>
        <w:shd w:val="clear" w:color="auto" w:fill="FAFDFB"/>
        <w:spacing w:after="0"/>
        <w:ind w:right="-153"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szCs w:val="28"/>
          <w:lang w:eastAsia="ru-RU"/>
        </w:rPr>
        <w:t>- обеспечение средствами личной гигиены - при необходимости;</w:t>
      </w:r>
    </w:p>
    <w:p w14:paraId="0BC7FA8A" w14:textId="77777777" w:rsidR="00C350CF" w:rsidRPr="00AD762C" w:rsidRDefault="00C350CF" w:rsidP="00C350CF">
      <w:pPr>
        <w:shd w:val="clear" w:color="auto" w:fill="FAFDFB"/>
        <w:spacing w:after="0"/>
        <w:ind w:right="-153"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szCs w:val="28"/>
          <w:lang w:eastAsia="ru-RU"/>
        </w:rPr>
        <w:t>- обеспечение питьем (питьевая вода, чай) - при необходимости не менее 3 раз в день.</w:t>
      </w:r>
    </w:p>
    <w:p w14:paraId="11E32FB7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b/>
          <w:bCs/>
          <w:szCs w:val="28"/>
          <w:lang w:eastAsia="ru-RU"/>
        </w:rPr>
        <w:t>Услуга временного приюта</w:t>
      </w:r>
      <w:r w:rsidRPr="00AD762C">
        <w:rPr>
          <w:rFonts w:eastAsia="Times New Roman" w:cs="Times New Roman"/>
          <w:szCs w:val="28"/>
          <w:lang w:eastAsia="ru-RU"/>
        </w:rPr>
        <w:t> в «кризисной» комнате оказывается территориальным центром по месту обращения (независимо от места регистрации (места жительства).</w:t>
      </w:r>
    </w:p>
    <w:p w14:paraId="53AA4011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b/>
          <w:bCs/>
          <w:szCs w:val="28"/>
          <w:lang w:eastAsia="ru-RU"/>
        </w:rPr>
        <w:t>«Кризисная» комната»</w:t>
      </w:r>
      <w:r w:rsidRPr="00AD762C">
        <w:rPr>
          <w:rFonts w:eastAsia="Times New Roman" w:cs="Times New Roman"/>
          <w:szCs w:val="28"/>
          <w:lang w:eastAsia="ru-RU"/>
        </w:rPr>
        <w:t xml:space="preserve"> – специально оборудованное помещение, обеспеченное всеми видами коммунально-бытового благоустройства </w:t>
      </w:r>
    </w:p>
    <w:p w14:paraId="4568BC0B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szCs w:val="28"/>
          <w:lang w:eastAsia="ru-RU"/>
        </w:rPr>
        <w:t>Доступ в  «кризисную» комнату обеспечивается круглосуточно.</w:t>
      </w:r>
    </w:p>
    <w:p w14:paraId="5E02D31A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b/>
          <w:bCs/>
          <w:szCs w:val="28"/>
          <w:lang w:eastAsia="ru-RU"/>
        </w:rPr>
        <w:t>Срок пребывания</w:t>
      </w:r>
      <w:r w:rsidRPr="00AD762C">
        <w:rPr>
          <w:rFonts w:eastAsia="Times New Roman" w:cs="Times New Roman"/>
          <w:szCs w:val="28"/>
          <w:lang w:eastAsia="ru-RU"/>
        </w:rPr>
        <w:t> в «кризисной» комнате определяется в договоре и может быть продлен с учетом конкретных жизненных обстоятельств.</w:t>
      </w:r>
    </w:p>
    <w:p w14:paraId="2D6975DF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b/>
          <w:bCs/>
          <w:szCs w:val="28"/>
          <w:lang w:eastAsia="ru-RU"/>
        </w:rPr>
        <w:t>Документы:</w:t>
      </w:r>
    </w:p>
    <w:p w14:paraId="41DBB54B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szCs w:val="28"/>
          <w:lang w:eastAsia="ru-RU"/>
        </w:rPr>
        <w:t xml:space="preserve">Для заключения договора граждане представляют письменное заявление и документ, удостоверяющий личность. </w:t>
      </w:r>
    </w:p>
    <w:p w14:paraId="24C6CA73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szCs w:val="28"/>
          <w:lang w:eastAsia="ru-RU"/>
        </w:rPr>
        <w:t>В случае экстренной необходимости в получении услуги и отсутствия у гражданина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 рабочих дней с даты подачи заявления. В случае утраты документа, удостоверяющего личность, гражданин обращается в органы внутренних дел для его восстановления.</w:t>
      </w:r>
    </w:p>
    <w:p w14:paraId="79516D33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szCs w:val="28"/>
          <w:lang w:eastAsia="ru-RU"/>
        </w:rPr>
        <w:t>Для оказания услуг временного приюта в «кризисную» комнату помещаются граждане:</w:t>
      </w:r>
    </w:p>
    <w:p w14:paraId="43D72C0C" w14:textId="77777777" w:rsidR="00C350CF" w:rsidRPr="00AD762C" w:rsidRDefault="00C350CF" w:rsidP="00C350CF">
      <w:pPr>
        <w:shd w:val="clear" w:color="auto" w:fill="FAFDFB"/>
        <w:spacing w:after="0"/>
        <w:ind w:right="-153"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szCs w:val="28"/>
          <w:lang w:eastAsia="ru-RU"/>
        </w:rPr>
        <w:t>- по направлению органов по труду, занятости и социальной защите; образования; здравоохранения; внутренних дел;</w:t>
      </w:r>
    </w:p>
    <w:p w14:paraId="30C19F34" w14:textId="77777777" w:rsidR="00C350CF" w:rsidRPr="00AD762C" w:rsidRDefault="00C350CF" w:rsidP="00C350CF">
      <w:pPr>
        <w:shd w:val="clear" w:color="auto" w:fill="FAFDFB"/>
        <w:spacing w:after="0"/>
        <w:ind w:right="-153"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szCs w:val="28"/>
          <w:lang w:eastAsia="ru-RU"/>
        </w:rPr>
        <w:t>- обратившиеся по собственной инициативе.</w:t>
      </w:r>
    </w:p>
    <w:p w14:paraId="0F055560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szCs w:val="28"/>
          <w:lang w:eastAsia="ru-RU"/>
        </w:rPr>
        <w:t xml:space="preserve">По вопросам оказания услуги временного приюта в «кризисной» комнате обращаться по телефонам: </w:t>
      </w:r>
    </w:p>
    <w:p w14:paraId="5AA9024A" w14:textId="77777777" w:rsidR="00C350CF" w:rsidRPr="00365C76" w:rsidRDefault="00C350CF" w:rsidP="00C350CF">
      <w:pPr>
        <w:shd w:val="clear" w:color="auto" w:fill="FAFDFB"/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365C76">
        <w:rPr>
          <w:rFonts w:eastAsia="Times New Roman" w:cs="Times New Roman"/>
          <w:b/>
          <w:bCs/>
          <w:sz w:val="32"/>
          <w:szCs w:val="32"/>
          <w:lang w:eastAsia="ru-RU"/>
        </w:rPr>
        <w:t> 8 (02230) 78-1-44</w:t>
      </w:r>
      <w:r w:rsidRPr="00365C76">
        <w:rPr>
          <w:rFonts w:eastAsia="Times New Roman" w:cs="Times New Roman"/>
          <w:b/>
          <w:bCs/>
          <w:szCs w:val="28"/>
          <w:lang w:eastAsia="ru-RU"/>
        </w:rPr>
        <w:t xml:space="preserve"> (понедельник-пятница 8.00-13.00, 14.00-17.00);</w:t>
      </w:r>
    </w:p>
    <w:p w14:paraId="20C9B67D" w14:textId="77777777" w:rsidR="00C350CF" w:rsidRPr="00AD762C" w:rsidRDefault="00C350CF" w:rsidP="00C350CF">
      <w:pPr>
        <w:shd w:val="clear" w:color="auto" w:fill="FAFDFB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65C76">
        <w:rPr>
          <w:rFonts w:eastAsia="Times New Roman" w:cs="Times New Roman"/>
          <w:sz w:val="32"/>
          <w:szCs w:val="32"/>
          <w:lang w:eastAsia="ru-RU"/>
        </w:rPr>
        <w:t> </w:t>
      </w:r>
      <w:r w:rsidRPr="00365C76">
        <w:rPr>
          <w:rFonts w:eastAsia="Times New Roman" w:cs="Times New Roman"/>
          <w:b/>
          <w:bCs/>
          <w:sz w:val="32"/>
          <w:szCs w:val="32"/>
          <w:lang w:eastAsia="ru-RU"/>
        </w:rPr>
        <w:t>+37544-755-18-47</w:t>
      </w:r>
      <w:r w:rsidRPr="00365C76">
        <w:rPr>
          <w:rFonts w:eastAsia="Times New Roman" w:cs="Times New Roman"/>
          <w:b/>
          <w:bCs/>
          <w:szCs w:val="28"/>
          <w:lang w:eastAsia="ru-RU"/>
        </w:rPr>
        <w:t xml:space="preserve"> (круглосуточно)</w:t>
      </w:r>
      <w:r w:rsidRPr="00AD762C">
        <w:rPr>
          <w:rFonts w:eastAsia="Times New Roman" w:cs="Times New Roman"/>
          <w:szCs w:val="28"/>
          <w:lang w:eastAsia="ru-RU"/>
        </w:rPr>
        <w:t>.</w:t>
      </w:r>
    </w:p>
    <w:p w14:paraId="756A9892" w14:textId="77777777" w:rsidR="00C350CF" w:rsidRPr="00AD762C" w:rsidRDefault="00C350CF" w:rsidP="00C350CF">
      <w:pPr>
        <w:shd w:val="clear" w:color="auto" w:fill="FAFDFB"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156C1DF7" w14:textId="77777777" w:rsidR="00BC5519" w:rsidRPr="00F27BAD" w:rsidRDefault="00BC5519" w:rsidP="00BC5519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7BAD">
        <w:rPr>
          <w:rFonts w:eastAsia="Times New Roman" w:cs="Times New Roman"/>
          <w:szCs w:val="28"/>
          <w:lang w:eastAsia="ru-RU"/>
        </w:rPr>
        <w:t>Ответственный за организацию работы «кризисной» комнаты:</w:t>
      </w:r>
    </w:p>
    <w:p w14:paraId="6FC64932" w14:textId="77777777" w:rsidR="00BC5519" w:rsidRPr="00F27BAD" w:rsidRDefault="00BC5519" w:rsidP="00BC5519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27BAD">
        <w:rPr>
          <w:rFonts w:eastAsia="Times New Roman" w:cs="Times New Roman"/>
          <w:szCs w:val="28"/>
          <w:lang w:eastAsia="ru-RU"/>
        </w:rPr>
        <w:t>Лисица Татьяна Ивановна, специалист по социальной работе отделения комплексной поддержки в кризисной ситуации учреждения «Глусский районный центр социального обслуживания населения».</w:t>
      </w:r>
    </w:p>
    <w:p w14:paraId="24F2F369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1770BA85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szCs w:val="28"/>
          <w:lang w:eastAsia="ru-RU"/>
        </w:rPr>
        <w:t xml:space="preserve">Психолог, </w:t>
      </w:r>
      <w:proofErr w:type="spellStart"/>
      <w:r w:rsidRPr="00AD762C">
        <w:rPr>
          <w:rFonts w:eastAsia="Times New Roman" w:cs="Times New Roman"/>
          <w:szCs w:val="28"/>
          <w:lang w:eastAsia="ru-RU"/>
        </w:rPr>
        <w:t>Асмоловская</w:t>
      </w:r>
      <w:proofErr w:type="spellEnd"/>
      <w:r w:rsidRPr="00AD762C">
        <w:rPr>
          <w:rFonts w:eastAsia="Times New Roman" w:cs="Times New Roman"/>
          <w:szCs w:val="28"/>
          <w:lang w:eastAsia="ru-RU"/>
        </w:rPr>
        <w:t xml:space="preserve"> Алеся Евгеньевна</w:t>
      </w:r>
    </w:p>
    <w:p w14:paraId="5AB03CB5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szCs w:val="28"/>
          <w:lang w:eastAsia="ru-RU"/>
        </w:rPr>
        <w:t xml:space="preserve">Телефон: </w:t>
      </w:r>
      <w:r w:rsidRPr="00365C76">
        <w:rPr>
          <w:rFonts w:eastAsia="Times New Roman" w:cs="Times New Roman"/>
          <w:b/>
          <w:bCs/>
          <w:sz w:val="32"/>
          <w:szCs w:val="32"/>
          <w:lang w:eastAsia="ru-RU"/>
        </w:rPr>
        <w:t>8(02230)78-3-28.</w:t>
      </w:r>
    </w:p>
    <w:p w14:paraId="3615D507" w14:textId="77777777" w:rsidR="00C350CF" w:rsidRPr="00AD762C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7E9A4F3F" w14:textId="77777777" w:rsidR="00C350CF" w:rsidRDefault="00C350CF" w:rsidP="00C350CF">
      <w:pPr>
        <w:shd w:val="clear" w:color="auto" w:fill="FAFDFB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62C">
        <w:rPr>
          <w:rFonts w:eastAsia="Times New Roman" w:cs="Times New Roman"/>
          <w:szCs w:val="28"/>
          <w:lang w:eastAsia="ru-RU"/>
        </w:rPr>
        <w:t>Оказание социальных услуг осуществляется на основании нормативно-правовых актов:</w:t>
      </w:r>
    </w:p>
    <w:p w14:paraId="00DF1EB3" w14:textId="578C726A" w:rsidR="0054245E" w:rsidRPr="0054245E" w:rsidRDefault="0054245E" w:rsidP="0054245E">
      <w:p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54245E">
        <w:rPr>
          <w:rFonts w:eastAsia="Times New Roman" w:cs="Times New Roman"/>
          <w:sz w:val="30"/>
          <w:szCs w:val="30"/>
          <w:lang w:eastAsia="ru-RU"/>
        </w:rPr>
        <w:t>- Законом Республики Беларусь от 22 мая 2000 года</w:t>
      </w:r>
      <w:r w:rsidR="006C4528">
        <w:rPr>
          <w:rFonts w:eastAsia="Times New Roman" w:cs="Times New Roman"/>
          <w:sz w:val="30"/>
          <w:szCs w:val="30"/>
          <w:lang w:eastAsia="ru-RU"/>
        </w:rPr>
        <w:t xml:space="preserve"> № 395-З</w:t>
      </w:r>
      <w:r w:rsidRPr="0054245E">
        <w:rPr>
          <w:rFonts w:eastAsia="Times New Roman" w:cs="Times New Roman"/>
          <w:sz w:val="30"/>
          <w:szCs w:val="30"/>
          <w:lang w:eastAsia="ru-RU"/>
        </w:rPr>
        <w:t xml:space="preserve"> «О социальном обслуживании»;</w:t>
      </w:r>
    </w:p>
    <w:p w14:paraId="0AA9616B" w14:textId="4D33EF86" w:rsidR="0054245E" w:rsidRPr="0054245E" w:rsidRDefault="0054245E" w:rsidP="0054245E">
      <w:p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54245E">
        <w:rPr>
          <w:rFonts w:eastAsia="Times New Roman" w:cs="Times New Roman"/>
          <w:sz w:val="30"/>
          <w:szCs w:val="30"/>
          <w:lang w:eastAsia="ru-RU"/>
        </w:rPr>
        <w:t xml:space="preserve">- </w:t>
      </w:r>
      <w:r w:rsidR="006C4528">
        <w:rPr>
          <w:rFonts w:eastAsia="Times New Roman" w:cs="Times New Roman"/>
          <w:sz w:val="30"/>
          <w:szCs w:val="30"/>
          <w:lang w:eastAsia="ru-RU"/>
        </w:rPr>
        <w:t>п</w:t>
      </w:r>
      <w:r w:rsidRPr="0054245E">
        <w:rPr>
          <w:rFonts w:eastAsia="Times New Roman" w:cs="Times New Roman"/>
          <w:sz w:val="30"/>
          <w:szCs w:val="30"/>
          <w:lang w:eastAsia="ru-RU"/>
        </w:rPr>
        <w:t>остановлением Совета Министров Республики Беларусь от 27 декабря 2012 г. № 1218 «О некоторых вопросах оказания социальных услуг»</w:t>
      </w:r>
      <w:r w:rsidR="006C4528">
        <w:rPr>
          <w:rFonts w:eastAsia="Times New Roman" w:cs="Times New Roman"/>
          <w:sz w:val="30"/>
          <w:szCs w:val="30"/>
          <w:lang w:eastAsia="ru-RU"/>
        </w:rPr>
        <w:t>;</w:t>
      </w:r>
    </w:p>
    <w:p w14:paraId="1F0AF5AE" w14:textId="7DB96A67" w:rsidR="0054245E" w:rsidRPr="0054245E" w:rsidRDefault="0054245E" w:rsidP="0054245E">
      <w:p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 w:rsidRPr="0054245E">
        <w:rPr>
          <w:rFonts w:eastAsia="Times New Roman" w:cs="Times New Roman"/>
          <w:sz w:val="30"/>
          <w:szCs w:val="30"/>
          <w:lang w:eastAsia="ru-RU"/>
        </w:rPr>
        <w:t xml:space="preserve">- </w:t>
      </w:r>
      <w:r w:rsidR="006C4528">
        <w:rPr>
          <w:rFonts w:eastAsia="Times New Roman" w:cs="Times New Roman"/>
          <w:sz w:val="30"/>
          <w:szCs w:val="30"/>
          <w:lang w:eastAsia="ru-RU"/>
        </w:rPr>
        <w:t>п</w:t>
      </w:r>
      <w:r w:rsidRPr="0054245E">
        <w:rPr>
          <w:rFonts w:eastAsia="Times New Roman" w:cs="Times New Roman"/>
          <w:sz w:val="30"/>
          <w:szCs w:val="30"/>
          <w:lang w:eastAsia="ru-RU"/>
        </w:rPr>
        <w:t>остановлением Министерства труда и социальной защиты Республики Беларусь от 26 января 2013 г. № 11 «О</w:t>
      </w:r>
      <w:r w:rsidR="00D07FA6">
        <w:rPr>
          <w:rFonts w:eastAsia="Times New Roman" w:cs="Times New Roman"/>
          <w:sz w:val="30"/>
          <w:szCs w:val="30"/>
          <w:lang w:eastAsia="ru-RU"/>
        </w:rPr>
        <w:t>б</w:t>
      </w:r>
      <w:r w:rsidRPr="0054245E">
        <w:rPr>
          <w:rFonts w:eastAsia="Times New Roman" w:cs="Times New Roman"/>
          <w:sz w:val="30"/>
          <w:szCs w:val="30"/>
          <w:lang w:eastAsia="ru-RU"/>
        </w:rPr>
        <w:t xml:space="preserve"> оказани</w:t>
      </w:r>
      <w:r w:rsidR="00D07FA6">
        <w:rPr>
          <w:rFonts w:eastAsia="Times New Roman" w:cs="Times New Roman"/>
          <w:sz w:val="30"/>
          <w:szCs w:val="30"/>
          <w:lang w:eastAsia="ru-RU"/>
        </w:rPr>
        <w:t>и</w:t>
      </w:r>
      <w:r w:rsidRPr="0054245E">
        <w:rPr>
          <w:rFonts w:eastAsia="Times New Roman" w:cs="Times New Roman"/>
          <w:sz w:val="30"/>
          <w:szCs w:val="30"/>
          <w:lang w:eastAsia="ru-RU"/>
        </w:rPr>
        <w:t xml:space="preserve"> социальных услуг»</w:t>
      </w:r>
      <w:r w:rsidR="006C4528">
        <w:rPr>
          <w:rFonts w:eastAsia="Times New Roman" w:cs="Times New Roman"/>
          <w:sz w:val="30"/>
          <w:szCs w:val="30"/>
          <w:lang w:eastAsia="ru-RU"/>
        </w:rPr>
        <w:t>;</w:t>
      </w:r>
    </w:p>
    <w:p w14:paraId="027FCED9" w14:textId="56CC0E03" w:rsidR="00C350CF" w:rsidRPr="004B322F" w:rsidRDefault="006C4528" w:rsidP="006C4528">
      <w:pPr>
        <w:shd w:val="clear" w:color="auto" w:fill="FAFDFB"/>
        <w:spacing w:after="0"/>
        <w:ind w:right="-153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- п</w:t>
      </w:r>
      <w:r w:rsidR="00C350CF" w:rsidRPr="004B322F">
        <w:rPr>
          <w:rFonts w:eastAsia="Times New Roman" w:cs="Times New Roman"/>
          <w:sz w:val="30"/>
          <w:szCs w:val="30"/>
          <w:lang w:eastAsia="ru-RU"/>
        </w:rPr>
        <w:t>остановление Министерства труда и социальной защиты Республики Беларусь от 1 декабря 2017 г. № 84 «О требовани</w:t>
      </w:r>
      <w:r w:rsidR="00D07FA6">
        <w:rPr>
          <w:rFonts w:eastAsia="Times New Roman" w:cs="Times New Roman"/>
          <w:sz w:val="30"/>
          <w:szCs w:val="30"/>
          <w:lang w:eastAsia="ru-RU"/>
        </w:rPr>
        <w:t>ях</w:t>
      </w:r>
      <w:r w:rsidR="00C350CF" w:rsidRPr="004B322F">
        <w:rPr>
          <w:rFonts w:eastAsia="Times New Roman" w:cs="Times New Roman"/>
          <w:sz w:val="30"/>
          <w:szCs w:val="30"/>
          <w:lang w:eastAsia="ru-RU"/>
        </w:rPr>
        <w:t xml:space="preserve"> к содержанию и качеству социальных услуг».</w:t>
      </w:r>
    </w:p>
    <w:p w14:paraId="07B5A472" w14:textId="77777777" w:rsidR="00C350CF" w:rsidRPr="00C350CF" w:rsidRDefault="00C350CF" w:rsidP="00C350CF">
      <w:pPr>
        <w:spacing w:after="0"/>
        <w:rPr>
          <w:rFonts w:eastAsia="Calibri" w:cs="Times New Roman"/>
          <w:szCs w:val="28"/>
        </w:rPr>
      </w:pPr>
    </w:p>
    <w:p w14:paraId="5E72655B" w14:textId="77777777" w:rsidR="00F12C76" w:rsidRDefault="00F12C76" w:rsidP="006C0B77">
      <w:pPr>
        <w:spacing w:after="0"/>
        <w:ind w:firstLine="709"/>
        <w:jc w:val="both"/>
      </w:pPr>
    </w:p>
    <w:sectPr w:rsidR="00F12C76" w:rsidSect="00AC7E59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0CF"/>
    <w:rsid w:val="001B5922"/>
    <w:rsid w:val="003059B1"/>
    <w:rsid w:val="00365C76"/>
    <w:rsid w:val="004B322F"/>
    <w:rsid w:val="0054245E"/>
    <w:rsid w:val="005A46AE"/>
    <w:rsid w:val="006C0B77"/>
    <w:rsid w:val="006C4528"/>
    <w:rsid w:val="008242FF"/>
    <w:rsid w:val="00870751"/>
    <w:rsid w:val="008D5771"/>
    <w:rsid w:val="00922C48"/>
    <w:rsid w:val="00AD762C"/>
    <w:rsid w:val="00B611AD"/>
    <w:rsid w:val="00B915B7"/>
    <w:rsid w:val="00BC5519"/>
    <w:rsid w:val="00C350CF"/>
    <w:rsid w:val="00D07FA6"/>
    <w:rsid w:val="00DD2F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92F7"/>
  <w15:docId w15:val="{FBCEED55-E803-4FBC-AEE3-520A3B40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2023-01-31T13:37:00Z</dcterms:created>
  <dcterms:modified xsi:type="dcterms:W3CDTF">2025-03-27T09:18:00Z</dcterms:modified>
</cp:coreProperties>
</file>