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#</w:t>
      </w:r>
      <w:proofErr w:type="spellStart"/>
      <w:r w:rsidRPr="004E6A33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Ликбез_для_родителей</w:t>
      </w:r>
      <w:proofErr w:type="spellEnd"/>
      <w:r w:rsidRPr="004E6A33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: ядовитые растения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Цифры статистики детского травматизма не могут оставить равнодушным ни одного взрослого человека: от внешних причин ежегодно гибнут более 100 детей. Отравления, дорожно-транспортные происшествия, проглатывание инородных предметов, выпадение из окон, пожары – это далеко не полный перечень ситуаций, которые могут привести к трагедии. При этом дети дошкольного и младшего школьного возраста чаще всего попадают в различные ЧС.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Говоря об опасностях, которые могут подстерегать детей, мы часто не придаем значения привычным и радующим глаз растениям, которые в летний период активно украшают нашу жизнь своими яркими листьями, цветами и плодами. А зря, так как некоторые из них могут стать причиной сильнейшего отравления или аллергии. Изучите фото сами и покажите их детям.</w:t>
      </w:r>
      <w:r w:rsidRPr="004E6A33">
        <w:rPr>
          <w:rFonts w:ascii="Segoe UI Symbol" w:eastAsia="Times New Roman" w:hAnsi="Segoe UI Symbol" w:cs="Times New Roman"/>
          <w:sz w:val="30"/>
          <w:szCs w:val="30"/>
          <w:lang w:eastAsia="ru-RU"/>
        </w:rPr>
        <w:t>⠀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Цикута</w:t>
      </w: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-1905</wp:posOffset>
            </wp:positionV>
            <wp:extent cx="6610350" cy="4953000"/>
            <wp:effectExtent l="19050" t="0" r="0" b="0"/>
            <wp:wrapNone/>
            <wp:docPr id="1" name="Рисунок 1" descr="https://mchs.gov.by/upload/medialibrary/a5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hs.gov.by/upload/medialibrary/a53/content_im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Gothic" w:hAnsi="MS Gothic" w:cs="Times New Roman"/>
          <w:sz w:val="30"/>
          <w:szCs w:val="30"/>
          <w:lang w:eastAsia="ru-RU"/>
        </w:rPr>
      </w:pP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MS Gothic" w:hAnsi="MS Gothic" w:cs="Times New Roman"/>
          <w:sz w:val="30"/>
          <w:szCs w:val="30"/>
          <w:lang w:eastAsia="ru-RU"/>
        </w:rPr>
        <w:t>✔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очень ядовитое растение легко перепутать с сельдереем, пастернаком, петрушкой. У цикуты морковный запах, красноватый налет на стеблях, высота растения достигает 1,2 метра, соцветия представляют собой двойные зонтики. Это растение особенно любит влажные места.</w:t>
      </w:r>
      <w:r w:rsidRPr="004E6A33">
        <w:rPr>
          <w:rFonts w:ascii="Segoe UI Symbol" w:eastAsia="Times New Roman" w:hAnsi="Segoe UI Symbol" w:cs="Times New Roman"/>
          <w:sz w:val="30"/>
          <w:szCs w:val="30"/>
          <w:lang w:eastAsia="ru-RU"/>
        </w:rPr>
        <w:t>⠀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Плоды ландыша майского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6794500" cy="5095875"/>
            <wp:effectExtent l="19050" t="0" r="6350" b="0"/>
            <wp:docPr id="2" name="Рисунок 2" descr="https://mchs.gov.by/upload/medialibrary/cc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hs.gov.by/upload/medialibrary/cc1/content_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MS Gothic" w:hAnsi="MS Gothic" w:cs="Times New Roman"/>
          <w:sz w:val="30"/>
          <w:szCs w:val="30"/>
          <w:lang w:eastAsia="ru-RU"/>
        </w:rPr>
        <w:t>✔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Ландыш — это ядовитое растение. Даже вода, в которой постоял букет, становится опасной. Когда цветы ландыша майского отцветают, формируются оранжевые ягоды, осенью они краснеют. Ими можно отравиться, перепутав их с другими ягодами, например, брусникой или костяникой. Смертельная доза для ребенка — всего 2-3 ягоды.</w:t>
      </w:r>
      <w:r w:rsidRPr="004E6A33">
        <w:rPr>
          <w:rFonts w:ascii="Segoe UI Symbol" w:eastAsia="Times New Roman" w:hAnsi="Segoe UI Symbol" w:cs="Times New Roman"/>
          <w:sz w:val="30"/>
          <w:szCs w:val="30"/>
          <w:lang w:eastAsia="ru-RU"/>
        </w:rPr>
        <w:t>⠀</w:t>
      </w: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Вороний глаз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Segoe UI Symbol" w:eastAsia="Times New Roman" w:hAnsi="Segoe UI Symbol" w:cs="Times New Roman"/>
          <w:sz w:val="30"/>
          <w:szCs w:val="30"/>
          <w:lang w:eastAsia="ru-RU"/>
        </w:rPr>
        <w:t>⠀</w:t>
      </w:r>
      <w:r w:rsidRPr="004E6A3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664325" cy="4998244"/>
            <wp:effectExtent l="19050" t="0" r="3175" b="0"/>
            <wp:docPr id="3" name="Рисунок 3" descr="https://mchs.gov.by/upload/medialibrary/00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hs.gov.by/upload/medialibrary/001/content_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9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MS Gothic" w:hAnsi="MS Gothic" w:cs="Times New Roman"/>
          <w:sz w:val="30"/>
          <w:szCs w:val="30"/>
          <w:lang w:eastAsia="ru-RU"/>
        </w:rPr>
        <w:t>✔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Находящаяся по центру ягода как будто бы лежит на тарелочке из листьев. Ни в коем случае нельзя ягоды пробовать. Чаще всего «обмануть» растению удается детей, которые путают вороний глаз с ягодами черники. Симптомы отравления: боли в животе, рвота, жидкий стул, головокружение, судороги, нарушение работы сердца вплоть до его остановки.</w:t>
      </w: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Лютик 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6273800" cy="4705350"/>
            <wp:effectExtent l="19050" t="0" r="0" b="0"/>
            <wp:docPr id="4" name="Рисунок 4" descr="https://mchs.gov.by/upload/medialibrary/b6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chs.gov.by/upload/medialibrary/b61/content_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MS Gothic" w:hAnsi="MS Gothic" w:cs="Times New Roman"/>
          <w:sz w:val="30"/>
          <w:szCs w:val="30"/>
          <w:lang w:eastAsia="ru-RU"/>
        </w:rPr>
        <w:t>✔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Очень ярко цветут лютики — небольшие по размеру желтые цветочки. Так их назвали из-за ядовитости («лютости») растения. Дотронувшись до стебля или цветка открытыми частями тела или вдохнув пары некоторых видов семейства, можно получить зуд, пузыри, небольшие язвы, а также слезоточивость, спазм дыхательных путей, ринит.</w:t>
      </w: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Борщевик Сосновского 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Segoe UI Symbol" w:eastAsia="Times New Roman" w:hAnsi="Segoe UI Symbol" w:cs="Times New Roman"/>
          <w:sz w:val="30"/>
          <w:szCs w:val="30"/>
          <w:lang w:eastAsia="ru-RU"/>
        </w:rPr>
        <w:t>⠀</w:t>
      </w:r>
      <w:r w:rsidRPr="004E6A3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648450" cy="4986338"/>
            <wp:effectExtent l="19050" t="0" r="0" b="0"/>
            <wp:docPr id="5" name="Рисунок 5" descr="https://mchs.gov.by/upload/medialibrary/4b5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hs.gov.by/upload/medialibrary/4b5/content_im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MS Gothic" w:hAnsi="MS Gothic" w:cs="Times New Roman"/>
          <w:sz w:val="30"/>
          <w:szCs w:val="30"/>
          <w:lang w:eastAsia="ru-RU"/>
        </w:rPr>
        <w:t>✔</w:t>
      </w: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может расти на участке частного дома, в городском парке и даже в зеленом дворике </w:t>
      </w:r>
      <w:proofErr w:type="spellStart"/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многоэтажки</w:t>
      </w:r>
      <w:proofErr w:type="spellEnd"/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. Даже простого прикосновения к борщевику достаточно для того, чтобы ядовитый сок попал на кожу, и под воздействием солнечного света образовалось воспаление, похожее на ожог.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сок брызнул очень обильно, то на коже образуются волдыри, наполненные жидкостью. Заживают они долго, оставляют язвы, позже образуются пятна и рубцы. Попадание сока в глаза может привести к слепоте.</w:t>
      </w:r>
    </w:p>
    <w:p w:rsidR="004E6A33" w:rsidRPr="004E6A33" w:rsidRDefault="004E6A33" w:rsidP="004E6A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6A33">
        <w:rPr>
          <w:rFonts w:ascii="Times New Roman" w:eastAsia="Times New Roman" w:hAnsi="Times New Roman" w:cs="Times New Roman"/>
          <w:sz w:val="30"/>
          <w:szCs w:val="30"/>
          <w:lang w:eastAsia="ru-RU"/>
        </w:rPr>
        <w:t>А в жаркий ветреный день борщевик может обжигать даже на расстоянии — отделившиеся волоски со стебля борщевика способны вызвать тяжелейшие ожоги дыхательных путей.</w:t>
      </w:r>
    </w:p>
    <w:p w:rsidR="00813786" w:rsidRDefault="00813786"/>
    <w:sectPr w:rsidR="00813786" w:rsidSect="004E6A3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6A33"/>
    <w:rsid w:val="001C09D5"/>
    <w:rsid w:val="004E026B"/>
    <w:rsid w:val="004E6A33"/>
    <w:rsid w:val="00813786"/>
    <w:rsid w:val="00951713"/>
    <w:rsid w:val="00B72F2A"/>
    <w:rsid w:val="00B845A7"/>
    <w:rsid w:val="00B9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86"/>
  </w:style>
  <w:style w:type="paragraph" w:styleId="1">
    <w:name w:val="heading 1"/>
    <w:basedOn w:val="a"/>
    <w:link w:val="10"/>
    <w:uiPriority w:val="9"/>
    <w:qFormat/>
    <w:rsid w:val="004E6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6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E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gpn</dc:creator>
  <cp:lastModifiedBy>Admin</cp:lastModifiedBy>
  <cp:revision>2</cp:revision>
  <dcterms:created xsi:type="dcterms:W3CDTF">2021-07-13T07:12:00Z</dcterms:created>
  <dcterms:modified xsi:type="dcterms:W3CDTF">2021-07-13T07:12:00Z</dcterms:modified>
</cp:coreProperties>
</file>