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6B5E" w14:textId="173F4653" w:rsidR="00491E11" w:rsidRPr="00491E11" w:rsidRDefault="00491E11" w:rsidP="00491E11">
      <w:pPr>
        <w:jc w:val="both"/>
        <w:rPr>
          <w:b/>
          <w:bCs/>
        </w:rPr>
      </w:pPr>
      <w:r w:rsidRPr="00491E11">
        <w:rPr>
          <w:b/>
          <w:bCs/>
        </w:rPr>
        <w:t xml:space="preserve">О </w:t>
      </w:r>
      <w:r w:rsidR="0052016A">
        <w:rPr>
          <w:b/>
          <w:bCs/>
        </w:rPr>
        <w:t>продаже</w:t>
      </w:r>
      <w:r w:rsidRPr="00491E11">
        <w:rPr>
          <w:b/>
          <w:bCs/>
        </w:rPr>
        <w:t xml:space="preserve"> ювелирных изделий</w:t>
      </w:r>
      <w:r w:rsidR="006F3C2E">
        <w:rPr>
          <w:b/>
          <w:bCs/>
        </w:rPr>
        <w:t xml:space="preserve"> через интернет</w:t>
      </w:r>
    </w:p>
    <w:p w14:paraId="7C3A5C84" w14:textId="77777777" w:rsidR="00491E11" w:rsidRDefault="00491E11" w:rsidP="00491E11">
      <w:pPr>
        <w:jc w:val="both"/>
      </w:pPr>
    </w:p>
    <w:p w14:paraId="5D23A17D" w14:textId="22E98001" w:rsidR="002E77B2" w:rsidRDefault="002E77B2" w:rsidP="002E77B2">
      <w:pPr>
        <w:ind w:firstLine="567"/>
        <w:jc w:val="both"/>
      </w:pPr>
      <w:r w:rsidRPr="00491E11">
        <w:t>Юридически</w:t>
      </w:r>
      <w:r>
        <w:t>е</w:t>
      </w:r>
      <w:r w:rsidRPr="00491E11">
        <w:t xml:space="preserve"> лиц</w:t>
      </w:r>
      <w:r>
        <w:t>а</w:t>
      </w:r>
      <w:r w:rsidRPr="00491E11">
        <w:t xml:space="preserve"> и индивидуальны</w:t>
      </w:r>
      <w:r>
        <w:t>е</w:t>
      </w:r>
      <w:r w:rsidRPr="00491E11">
        <w:t xml:space="preserve"> предпринимател</w:t>
      </w:r>
      <w:r>
        <w:t xml:space="preserve">и вправе </w:t>
      </w:r>
      <w:r w:rsidRPr="006F41CF">
        <w:rPr>
          <w:b/>
          <w:bCs/>
        </w:rPr>
        <w:t>с 12.04.2021 по 31.08.2022</w:t>
      </w:r>
      <w:r w:rsidRPr="00491E11">
        <w:t xml:space="preserve"> осуществлять интернет-торговлю ювелирными и другими бытовыми изделиями из драгоценных металлов и драгоценных камней вне объектов (мест) выполнения работ и (или) оказания услуг.</w:t>
      </w:r>
    </w:p>
    <w:p w14:paraId="5D3033A6" w14:textId="77777777" w:rsidR="00F73212" w:rsidRDefault="009E3F82" w:rsidP="006F3C2E">
      <w:pPr>
        <w:spacing w:before="120"/>
        <w:ind w:firstLine="567"/>
        <w:jc w:val="both"/>
      </w:pPr>
      <w:r>
        <w:t xml:space="preserve">Это установлено </w:t>
      </w:r>
      <w:hyperlink r:id="rId4" w:history="1">
        <w:r w:rsidRPr="00491E11">
          <w:rPr>
            <w:rStyle w:val="a3"/>
          </w:rPr>
          <w:t>Указом Президента Республики Беларусь от 01.02.2021 №</w:t>
        </w:r>
        <w:r>
          <w:t> </w:t>
        </w:r>
        <w:r w:rsidRPr="00491E11">
          <w:rPr>
            <w:rStyle w:val="a3"/>
          </w:rPr>
          <w:t>36 «О реализации ювелирных изделий через интернет-магазины»</w:t>
        </w:r>
      </w:hyperlink>
      <w:r w:rsidR="00F73212">
        <w:t>, который вступил в силу с 03.02.2021.</w:t>
      </w:r>
    </w:p>
    <w:p w14:paraId="199160CD" w14:textId="77777777" w:rsidR="00F73212" w:rsidRDefault="00F73212" w:rsidP="006F3C2E">
      <w:pPr>
        <w:spacing w:before="120"/>
        <w:ind w:firstLine="567"/>
        <w:jc w:val="both"/>
      </w:pPr>
      <w:r>
        <w:t>Указ предусматривает соблюдение следующих обязательных условий:</w:t>
      </w:r>
    </w:p>
    <w:p w14:paraId="793B60C6" w14:textId="77777777" w:rsidR="00F73212" w:rsidRDefault="00F73212" w:rsidP="0052016A">
      <w:pPr>
        <w:spacing w:before="120"/>
        <w:ind w:firstLine="567"/>
        <w:jc w:val="both"/>
      </w:pPr>
      <w:r>
        <w:t>юридические лица и индивидуальные предприниматели должны иметь специальные разрешения (лицензии) на деятельность, связанную с драгоценными металлами и драгоценными камнями, составляющей работой и услугой которой является розничная торговля драгоценными металлами и драгоценными камнями;</w:t>
      </w:r>
    </w:p>
    <w:p w14:paraId="2BD7C658" w14:textId="75FC96FE" w:rsidR="00A96F4C" w:rsidRDefault="00F73212" w:rsidP="00F73212">
      <w:pPr>
        <w:ind w:firstLine="567"/>
        <w:jc w:val="both"/>
      </w:pPr>
      <w:r>
        <w:t>ювелирные изделия, реализуемые через интернет-магазины, должны быть произведены в Республике Беларусь и маркированы кодами идентификации.</w:t>
      </w:r>
    </w:p>
    <w:p w14:paraId="5CFB9FBA" w14:textId="3C2B94E9" w:rsidR="00536C18" w:rsidRDefault="00536C18" w:rsidP="00536C18">
      <w:pPr>
        <w:jc w:val="both"/>
      </w:pPr>
    </w:p>
    <w:p w14:paraId="6EFC8F86" w14:textId="59163FBF" w:rsidR="00536C18" w:rsidRPr="00536C18" w:rsidRDefault="00536C18" w:rsidP="00536C18">
      <w:pPr>
        <w:jc w:val="both"/>
        <w:rPr>
          <w:b/>
          <w:bCs/>
        </w:rPr>
      </w:pPr>
      <w:r w:rsidRPr="00536C18">
        <w:rPr>
          <w:b/>
          <w:bCs/>
        </w:rPr>
        <w:t>Читать также:</w:t>
      </w:r>
    </w:p>
    <w:p w14:paraId="45986152" w14:textId="01DA65F4" w:rsidR="00536C18" w:rsidRDefault="00536C18" w:rsidP="00536C18">
      <w:pPr>
        <w:jc w:val="both"/>
      </w:pPr>
    </w:p>
    <w:p w14:paraId="3285E8FB" w14:textId="5F93C12F" w:rsidR="00536C18" w:rsidRDefault="00F71039" w:rsidP="00536C18">
      <w:pPr>
        <w:jc w:val="both"/>
      </w:pPr>
      <w:hyperlink r:id="rId5" w:history="1">
        <w:r w:rsidR="00536C18" w:rsidRPr="00491E11">
          <w:rPr>
            <w:rStyle w:val="a3"/>
          </w:rPr>
          <w:t>Указ Президента Республики Беларусь от 01.02.2021 № 36 «О реализации ювелирных изделий через интернет-магазины»</w:t>
        </w:r>
      </w:hyperlink>
    </w:p>
    <w:p w14:paraId="4267056F" w14:textId="0548599B" w:rsidR="00536C18" w:rsidRDefault="00536C18" w:rsidP="00536C18">
      <w:pPr>
        <w:jc w:val="right"/>
      </w:pPr>
    </w:p>
    <w:p w14:paraId="13D89917" w14:textId="77777777" w:rsidR="00536C18" w:rsidRPr="00B63A71" w:rsidRDefault="00536C18" w:rsidP="00B63A71">
      <w:pPr>
        <w:jc w:val="right"/>
      </w:pPr>
      <w:r w:rsidRPr="00B63A71">
        <w:t>Пресс-центр инспекции МНС</w:t>
      </w:r>
    </w:p>
    <w:p w14:paraId="7775BE46" w14:textId="77777777" w:rsidR="00536C18" w:rsidRPr="00B63A71" w:rsidRDefault="00536C18" w:rsidP="00B63A71">
      <w:pPr>
        <w:jc w:val="right"/>
      </w:pPr>
      <w:r w:rsidRPr="00B63A71">
        <w:t>Республики Беларусь</w:t>
      </w:r>
    </w:p>
    <w:p w14:paraId="7B118919" w14:textId="77777777" w:rsidR="00536C18" w:rsidRPr="00B63A71" w:rsidRDefault="00536C18" w:rsidP="00B63A71">
      <w:pPr>
        <w:jc w:val="right"/>
      </w:pPr>
      <w:r w:rsidRPr="00B63A71">
        <w:t>по Могилевской области</w:t>
      </w:r>
    </w:p>
    <w:sectPr w:rsidR="00536C18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11"/>
    <w:rsid w:val="00107621"/>
    <w:rsid w:val="001924C2"/>
    <w:rsid w:val="001A0E42"/>
    <w:rsid w:val="002E77B2"/>
    <w:rsid w:val="003C29C1"/>
    <w:rsid w:val="00491E11"/>
    <w:rsid w:val="0052016A"/>
    <w:rsid w:val="00536C18"/>
    <w:rsid w:val="006F3C2E"/>
    <w:rsid w:val="006F41CF"/>
    <w:rsid w:val="0094746F"/>
    <w:rsid w:val="009E3F82"/>
    <w:rsid w:val="00A46AA9"/>
    <w:rsid w:val="00A96F4C"/>
    <w:rsid w:val="00EF1A52"/>
    <w:rsid w:val="00F055CC"/>
    <w:rsid w:val="00F4174D"/>
    <w:rsid w:val="00F71039"/>
    <w:rsid w:val="00F73212"/>
    <w:rsid w:val="00F83798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2865"/>
  <w15:chartTrackingRefBased/>
  <w15:docId w15:val="{F4FF4CD5-61BB-40AA-BE6A-EBC36DE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E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E1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1E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upload/docs/op/P32100036_1612213200.pdf" TargetMode="External"/><Relationship Id="rId4" Type="http://schemas.openxmlformats.org/officeDocument/2006/relationships/hyperlink" Target="https://pravo.by/upload/docs/op/P32100036_16122132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2021-02-24T13:13:00Z</dcterms:created>
  <dcterms:modified xsi:type="dcterms:W3CDTF">2021-03-11T12:43:00Z</dcterms:modified>
</cp:coreProperties>
</file>